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0FBF43EC" w:rsidR="00F364FA" w:rsidRDefault="00BB550E" w:rsidP="009777E7">
      <w:pPr>
        <w:pStyle w:val="Heading1"/>
      </w:pPr>
      <w:r>
        <w:t>June</w:t>
      </w:r>
      <w:r w:rsidR="005A49AD">
        <w:t xml:space="preserve"> 2022</w:t>
      </w:r>
      <w:r w:rsidR="00982936">
        <w:t xml:space="preserve"> </w:t>
      </w:r>
      <w:r w:rsidR="00E3649A">
        <w:t xml:space="preserve">DRAFT </w:t>
      </w:r>
      <w:r w:rsidR="00257B2A">
        <w:t xml:space="preserve">Meeting </w:t>
      </w:r>
      <w:r w:rsidR="00E3649A">
        <w:t>Notes</w:t>
      </w:r>
    </w:p>
    <w:p w14:paraId="430F4334" w14:textId="6F7D851A" w:rsidR="00257B2A" w:rsidRPr="00711E94" w:rsidRDefault="00BB550E" w:rsidP="00257B2A">
      <w:pPr>
        <w:pStyle w:val="NoSpacing"/>
        <w:rPr>
          <w:rFonts w:asciiTheme="minorHAnsi" w:hAnsiTheme="minorHAnsi" w:cstheme="minorHAnsi"/>
        </w:rPr>
      </w:pPr>
      <w:r>
        <w:rPr>
          <w:rFonts w:asciiTheme="minorHAnsi" w:hAnsiTheme="minorHAnsi" w:cstheme="minorHAnsi"/>
        </w:rPr>
        <w:t>June 2</w:t>
      </w:r>
      <w:r w:rsidR="00257B2A" w:rsidRPr="00711E94">
        <w:rPr>
          <w:rFonts w:asciiTheme="minorHAnsi" w:hAnsiTheme="minorHAnsi" w:cstheme="minorHAnsi"/>
        </w:rPr>
        <w:t xml:space="preserve">, </w:t>
      </w:r>
      <w:proofErr w:type="gramStart"/>
      <w:r w:rsidR="00257B2A" w:rsidRPr="00711E94">
        <w:rPr>
          <w:rFonts w:asciiTheme="minorHAnsi" w:hAnsiTheme="minorHAnsi" w:cstheme="minorHAnsi"/>
        </w:rPr>
        <w:t>202</w:t>
      </w:r>
      <w:r w:rsidR="005A49AD">
        <w:rPr>
          <w:rFonts w:asciiTheme="minorHAnsi" w:hAnsiTheme="minorHAnsi" w:cstheme="minorHAnsi"/>
        </w:rPr>
        <w:t>2</w:t>
      </w:r>
      <w:proofErr w:type="gramEnd"/>
      <w:r w:rsidR="00257B2A" w:rsidRPr="00711E94">
        <w:rPr>
          <w:rFonts w:asciiTheme="minorHAnsi" w:hAnsiTheme="minorHAnsi" w:cstheme="minorHAnsi"/>
        </w:rPr>
        <w:t xml:space="preserve"> 09:00-11:00</w:t>
      </w:r>
    </w:p>
    <w:p w14:paraId="1550EE85" w14:textId="77777777" w:rsidR="006B2BE7" w:rsidRDefault="006B2BE7" w:rsidP="006B2BE7">
      <w:pPr>
        <w:pStyle w:val="Heading2"/>
      </w:pPr>
      <w:r>
        <w:t>FFDRWG meeting Files</w:t>
      </w:r>
    </w:p>
    <w:p w14:paraId="5CDB1A57" w14:textId="2CD37A03" w:rsidR="006B2BE7" w:rsidRPr="004F4637" w:rsidRDefault="003D0298" w:rsidP="006B2BE7">
      <w:hyperlink r:id="rId9" w:history="1">
        <w:r w:rsidR="00003F36" w:rsidRPr="00003F36">
          <w:rPr>
            <w:rStyle w:val="Hyperlink"/>
          </w:rPr>
          <w:t>http://pweb.crohms.org/tmt/documents/FPOM/2010/FFDRWG/2022%20FFDRWG/</w:t>
        </w:r>
      </w:hyperlink>
      <w:r w:rsidR="00003F36" w:rsidRPr="004F4637">
        <w:t xml:space="preserve"> </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37ECDA50" w:rsidR="00591F0F" w:rsidRPr="009777E7" w:rsidRDefault="00591F0F" w:rsidP="00FA6684">
      <w:pPr>
        <w:pStyle w:val="NoSpacing"/>
        <w:rPr>
          <w:sz w:val="16"/>
          <w:szCs w:val="16"/>
        </w:rPr>
      </w:pPr>
      <w:bookmarkStart w:id="3" w:name="_Hlk65835159"/>
      <w:r w:rsidRPr="009777E7">
        <w:rPr>
          <w:sz w:val="16"/>
          <w:szCs w:val="16"/>
        </w:rPr>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2B941F4D" w:rsidR="00591F0F" w:rsidRPr="009777E7" w:rsidRDefault="00E3649A" w:rsidP="00AF62A5">
      <w:pPr>
        <w:pStyle w:val="BodyText"/>
      </w:pPr>
      <w:r>
        <w:t>*</w:t>
      </w:r>
      <w:r w:rsidR="00591F0F" w:rsidRPr="009777E7">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37AAAF60" w:rsidR="00BE0B45" w:rsidRPr="009777E7" w:rsidRDefault="00E3649A" w:rsidP="002B552B">
      <w:pPr>
        <w:pStyle w:val="BodyText"/>
      </w:pPr>
      <w:r>
        <w:t>*</w:t>
      </w:r>
      <w:r w:rsidR="00BE0B45">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6C81A636" w:rsidR="00591F0F" w:rsidRPr="009777E7" w:rsidRDefault="00E3649A" w:rsidP="00AF62A5">
      <w:pPr>
        <w:pStyle w:val="BodyText"/>
      </w:pPr>
      <w:r>
        <w:t>*</w:t>
      </w:r>
      <w:r w:rsidR="00591F0F" w:rsidRPr="009777E7">
        <w:t>Blane Bellerud</w:t>
      </w:r>
    </w:p>
    <w:p w14:paraId="1D1DB0C8" w14:textId="44D24C45" w:rsidR="00591F0F" w:rsidRPr="009777E7" w:rsidRDefault="00E3649A" w:rsidP="00774B4C">
      <w:pPr>
        <w:pStyle w:val="BodyText"/>
      </w:pPr>
      <w:r>
        <w:t>*</w:t>
      </w:r>
      <w:r w:rsidR="00591F0F" w:rsidRPr="009777E7">
        <w:t>Gabriel Brooks</w:t>
      </w:r>
    </w:p>
    <w:p w14:paraId="1713AEB8" w14:textId="52C4C736" w:rsidR="00591F0F" w:rsidRPr="009777E7" w:rsidRDefault="00E3649A" w:rsidP="00774B4C">
      <w:pPr>
        <w:pStyle w:val="BodyText"/>
      </w:pPr>
      <w:r>
        <w:t>*</w:t>
      </w:r>
      <w:r w:rsidR="00591F0F" w:rsidRPr="009777E7">
        <w:t>Trevor Conder</w:t>
      </w:r>
    </w:p>
    <w:p w14:paraId="40EC9EC1" w14:textId="2C771E9D"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F6AF67" w:rsidR="00922189" w:rsidRDefault="00922189" w:rsidP="00FA6684">
      <w:pPr>
        <w:pStyle w:val="NoSpacing"/>
        <w:rPr>
          <w:sz w:val="16"/>
          <w:szCs w:val="16"/>
        </w:rPr>
      </w:pPr>
      <w:bookmarkStart w:id="4" w:name="_Hlk65852566"/>
      <w:r w:rsidRPr="009777E7">
        <w:rPr>
          <w:sz w:val="16"/>
          <w:szCs w:val="16"/>
        </w:rPr>
        <w:t>Logan Negherbon</w:t>
      </w:r>
      <w:bookmarkEnd w:id="4"/>
    </w:p>
    <w:p w14:paraId="03B3BA78" w14:textId="254C0D99" w:rsidR="00095627" w:rsidRPr="009777E7" w:rsidRDefault="00095627" w:rsidP="00FA6684">
      <w:pPr>
        <w:pStyle w:val="NoSpacing"/>
        <w:rPr>
          <w:sz w:val="16"/>
          <w:szCs w:val="16"/>
        </w:rPr>
      </w:pPr>
      <w:r>
        <w:rPr>
          <w:sz w:val="16"/>
          <w:szCs w:val="16"/>
        </w:rPr>
        <w:t>Kelsey Swieca</w:t>
      </w:r>
    </w:p>
    <w:p w14:paraId="05594948" w14:textId="77777777" w:rsidR="00591F0F" w:rsidRPr="00FA6684" w:rsidRDefault="00591F0F" w:rsidP="00FA6684">
      <w:pPr>
        <w:pStyle w:val="NoSpacing"/>
        <w:rPr>
          <w:rStyle w:val="Strong"/>
        </w:rPr>
      </w:pPr>
      <w:r w:rsidRPr="00FA6684">
        <w:rPr>
          <w:rStyle w:val="Strong"/>
        </w:rPr>
        <w:t>USFWS</w:t>
      </w:r>
    </w:p>
    <w:p w14:paraId="4D5D0DDF" w14:textId="621B3BC8" w:rsidR="00591F0F" w:rsidRDefault="00E3649A" w:rsidP="00774B4C">
      <w:pPr>
        <w:pStyle w:val="BodyText"/>
      </w:pPr>
      <w:bookmarkStart w:id="5" w:name="_Hlk65760102"/>
      <w:r>
        <w:t>*</w:t>
      </w:r>
      <w:r w:rsidR="00591F0F" w:rsidRPr="009777E7">
        <w:t>Dave Swank</w:t>
      </w:r>
      <w:bookmarkEnd w:id="5"/>
    </w:p>
    <w:p w14:paraId="1EF5DC89" w14:textId="49D14757" w:rsidR="00AF62A5" w:rsidRPr="009777E7" w:rsidRDefault="00E3649A" w:rsidP="00774B4C">
      <w:pPr>
        <w:pStyle w:val="BodyText"/>
      </w:pPr>
      <w:r>
        <w:t>*</w:t>
      </w:r>
      <w:r w:rsidR="00AF62A5">
        <w:t>Shelby Fowler</w:t>
      </w:r>
    </w:p>
    <w:p w14:paraId="7A9CF669" w14:textId="77777777" w:rsidR="00591F0F" w:rsidRPr="00FA6684" w:rsidRDefault="00591F0F" w:rsidP="00FA6684">
      <w:pPr>
        <w:pStyle w:val="NoSpacing"/>
        <w:rPr>
          <w:rStyle w:val="Strong"/>
        </w:rPr>
      </w:pPr>
      <w:r w:rsidRPr="00FA6684">
        <w:rPr>
          <w:rStyle w:val="Strong"/>
        </w:rPr>
        <w:t>States</w:t>
      </w:r>
    </w:p>
    <w:p w14:paraId="72A61540" w14:textId="7CAAACB8" w:rsidR="00591F0F" w:rsidRPr="009777E7" w:rsidRDefault="00E3649A" w:rsidP="00AF62A5">
      <w:pPr>
        <w:pStyle w:val="BodyText"/>
      </w:pPr>
      <w:bookmarkStart w:id="6" w:name="_Hlk65835467"/>
      <w:r>
        <w:t>*</w:t>
      </w:r>
      <w:r w:rsidR="00591F0F" w:rsidRPr="009777E7">
        <w:t>Erick Van Dyke (ODFW)</w:t>
      </w:r>
      <w:bookmarkEnd w:id="6"/>
    </w:p>
    <w:p w14:paraId="688A22DF" w14:textId="3AB10010" w:rsidR="00591F0F" w:rsidRDefault="00E3649A" w:rsidP="00774B4C">
      <w:pPr>
        <w:pStyle w:val="BodyText"/>
      </w:pPr>
      <w:r>
        <w:t>*</w:t>
      </w:r>
      <w:r w:rsidR="00591F0F" w:rsidRPr="009777E7">
        <w:t>Charles Morrill (WDFW)</w:t>
      </w:r>
    </w:p>
    <w:p w14:paraId="4E81C365" w14:textId="1BADEAC0" w:rsidR="004D42FA" w:rsidRPr="009777E7" w:rsidRDefault="004D42FA" w:rsidP="00FA6684">
      <w:pPr>
        <w:pStyle w:val="NoSpacing"/>
        <w:rPr>
          <w:sz w:val="16"/>
          <w:szCs w:val="16"/>
          <w:lang w:bidi="en-US"/>
        </w:rPr>
      </w:pPr>
      <w:r>
        <w:rPr>
          <w:sz w:val="16"/>
          <w:szCs w:val="16"/>
          <w:lang w:bidi="en-US"/>
        </w:rP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4F1C3730" w:rsidR="00591F0F" w:rsidRPr="009777E7" w:rsidRDefault="00E3649A" w:rsidP="00E3649A">
      <w:pPr>
        <w:pStyle w:val="BodyText"/>
      </w:pPr>
      <w:r>
        <w:t>*</w:t>
      </w:r>
      <w:r w:rsidR="00591F0F" w:rsidRPr="009777E7">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335C2AF9" w:rsidR="00AA5D13" w:rsidRDefault="00E3649A" w:rsidP="00AF62A5">
      <w:pPr>
        <w:pStyle w:val="BodyText"/>
      </w:pPr>
      <w:r>
        <w:t>*</w:t>
      </w:r>
      <w:r w:rsidR="00AA5D13">
        <w:t>Laurie Porter (CRITFC)</w:t>
      </w:r>
    </w:p>
    <w:p w14:paraId="1B4E55B1" w14:textId="71E95F08" w:rsidR="003A6DC8" w:rsidRPr="009777E7" w:rsidRDefault="00E3649A" w:rsidP="00AF62A5">
      <w:pPr>
        <w:pStyle w:val="BodyText"/>
      </w:pPr>
      <w:r>
        <w:t>*</w:t>
      </w:r>
      <w:r w:rsidR="003A6DC8">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773B2510" w:rsidR="00591F0F" w:rsidRPr="00257B2A" w:rsidRDefault="00E3649A" w:rsidP="00AF62A5">
      <w:pPr>
        <w:pStyle w:val="BodyText"/>
      </w:pPr>
      <w:r>
        <w:t>*</w:t>
      </w:r>
      <w:r w:rsidR="00591F0F" w:rsidRPr="00257B2A">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251379FA" w:rsidR="00591F0F" w:rsidRPr="00FA6684" w:rsidRDefault="00E3649A" w:rsidP="00774B4C">
      <w:pPr>
        <w:pStyle w:val="BodyText"/>
      </w:pPr>
      <w:r>
        <w:t>*</w:t>
      </w:r>
      <w:r w:rsidR="00591F0F" w:rsidRPr="00FA6684">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20EFA82D" w:rsidR="00591F0F" w:rsidRPr="009777E7" w:rsidRDefault="00E3649A" w:rsidP="00774B4C">
      <w:pPr>
        <w:pStyle w:val="BodyText"/>
      </w:pPr>
      <w:r>
        <w:t>*</w:t>
      </w:r>
      <w:r w:rsidR="00591F0F" w:rsidRPr="009777E7">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1A3D1534" w:rsidR="00591F0F" w:rsidRPr="009777E7" w:rsidRDefault="00E3649A" w:rsidP="00AF62A5">
      <w:pPr>
        <w:pStyle w:val="BodyText"/>
      </w:pPr>
      <w:r>
        <w:t>*</w:t>
      </w:r>
      <w:r w:rsidR="00591F0F" w:rsidRPr="009777E7">
        <w:t>Lisa Wright</w:t>
      </w:r>
    </w:p>
    <w:p w14:paraId="338D9684" w14:textId="77777777" w:rsidR="00591F0F" w:rsidRPr="00FA6684" w:rsidRDefault="00591F0F" w:rsidP="00FA6684">
      <w:pPr>
        <w:pStyle w:val="NoSpacing"/>
        <w:rPr>
          <w:rStyle w:val="Strong"/>
        </w:rPr>
      </w:pPr>
      <w:r w:rsidRPr="00FA6684">
        <w:rPr>
          <w:rStyle w:val="Strong"/>
        </w:rPr>
        <w:t>CENWW</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2F8A2C74" w:rsidR="00591F0F" w:rsidRPr="009777E7" w:rsidRDefault="00C66683" w:rsidP="00FA6684">
      <w:pPr>
        <w:pStyle w:val="NoSpacing"/>
        <w:rPr>
          <w:sz w:val="16"/>
          <w:szCs w:val="16"/>
          <w:lang w:bidi="en-US"/>
        </w:rPr>
      </w:pPr>
      <w:r>
        <w:rPr>
          <w:sz w:val="16"/>
          <w:szCs w:val="16"/>
          <w:lang w:bidi="en-US"/>
        </w:rPr>
        <w:t>Steve Juhnke</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4463C80B" w:rsidR="0008738E" w:rsidRDefault="0008738E" w:rsidP="00FA6684">
      <w:pPr>
        <w:pStyle w:val="NoSpacing"/>
        <w:rPr>
          <w:sz w:val="16"/>
          <w:szCs w:val="16"/>
          <w:lang w:bidi="en-US"/>
        </w:rPr>
      </w:pPr>
      <w:r>
        <w:rPr>
          <w:sz w:val="16"/>
          <w:szCs w:val="16"/>
          <w:lang w:bidi="en-US"/>
        </w:rPr>
        <w:t>Jeanette Wendler</w:t>
      </w:r>
    </w:p>
    <w:p w14:paraId="42FE32ED" w14:textId="0D6E28EB" w:rsidR="00040448" w:rsidRPr="00FA6684" w:rsidRDefault="00040448" w:rsidP="00FA6684">
      <w:pPr>
        <w:pStyle w:val="NoSpacing"/>
        <w:rPr>
          <w:sz w:val="16"/>
          <w:szCs w:val="16"/>
          <w:lang w:bidi="en-US"/>
        </w:rPr>
      </w:pPr>
      <w:r>
        <w:rPr>
          <w:sz w:val="16"/>
          <w:szCs w:val="16"/>
          <w:lang w:bidi="en-US"/>
        </w:rPr>
        <w:t>Tucker Gossett</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103F8F07" w:rsidR="00591F0F" w:rsidRPr="00FA6684" w:rsidRDefault="00591F0F" w:rsidP="00FA6684">
      <w:pPr>
        <w:pStyle w:val="NoSpacing"/>
        <w:rPr>
          <w:sz w:val="16"/>
          <w:szCs w:val="16"/>
          <w:lang w:bidi="en-US"/>
        </w:rPr>
      </w:pPr>
      <w:r w:rsidRPr="00FA6684">
        <w:rPr>
          <w:sz w:val="16"/>
          <w:szCs w:val="16"/>
          <w:lang w:bidi="en-US"/>
        </w:rPr>
        <w:t>Jeffrey Randall</w:t>
      </w:r>
    </w:p>
    <w:p w14:paraId="7D50CE23" w14:textId="593D4466"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E75D7F2"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1C678BD0" w14:textId="70F114AB" w:rsidR="00591F0F" w:rsidRPr="006F42A9" w:rsidRDefault="00591F0F" w:rsidP="00FA6684">
      <w:pPr>
        <w:pStyle w:val="NoSpacing"/>
        <w:rPr>
          <w:sz w:val="16"/>
          <w:szCs w:val="16"/>
          <w:lang w:bidi="en-US"/>
        </w:rPr>
      </w:pPr>
      <w:r w:rsidRPr="006F42A9">
        <w:rPr>
          <w:sz w:val="16"/>
          <w:szCs w:val="16"/>
          <w:lang w:bidi="en-US"/>
        </w:rPr>
        <w:t>Robert Wertheimer</w:t>
      </w:r>
    </w:p>
    <w:p w14:paraId="4B9F1BF8" w14:textId="569014BF" w:rsidR="00095627" w:rsidRDefault="00095627" w:rsidP="00FA6684">
      <w:pPr>
        <w:pStyle w:val="NoSpacing"/>
        <w:rPr>
          <w:sz w:val="16"/>
          <w:szCs w:val="16"/>
          <w:lang w:bidi="en-US"/>
        </w:rPr>
      </w:pPr>
      <w:r>
        <w:rPr>
          <w:sz w:val="16"/>
          <w:szCs w:val="16"/>
          <w:lang w:bidi="en-US"/>
        </w:rPr>
        <w:t>Patricia Madson</w:t>
      </w:r>
    </w:p>
    <w:p w14:paraId="7078C743" w14:textId="3309CE53" w:rsidR="00774B4C" w:rsidRPr="006F42A9" w:rsidRDefault="00E3649A" w:rsidP="00774B4C">
      <w:pPr>
        <w:pStyle w:val="BodyText"/>
      </w:pPr>
      <w:r>
        <w:t>*</w:t>
      </w:r>
      <w:r w:rsidR="00774B4C">
        <w:t>Darren Gallion</w:t>
      </w:r>
    </w:p>
    <w:p w14:paraId="4B6B5E30" w14:textId="7E7C4D9D" w:rsidR="00591F0F" w:rsidRPr="006F42A9" w:rsidRDefault="00591F0F" w:rsidP="00FA6684">
      <w:pPr>
        <w:pStyle w:val="NoSpacing"/>
        <w:rPr>
          <w:rStyle w:val="Strong"/>
        </w:rPr>
      </w:pPr>
      <w:r w:rsidRPr="006F42A9">
        <w:rPr>
          <w:rStyle w:val="Strong"/>
        </w:rPr>
        <w:t>CENWP-PM</w:t>
      </w:r>
    </w:p>
    <w:p w14:paraId="5FB4679E" w14:textId="77777777" w:rsidR="00C66683" w:rsidRDefault="00591F0F" w:rsidP="00C66683">
      <w:pPr>
        <w:pStyle w:val="NoSpacing"/>
        <w:rPr>
          <w:sz w:val="16"/>
          <w:szCs w:val="16"/>
          <w:lang w:bidi="en-US"/>
        </w:rPr>
      </w:pPr>
      <w:r w:rsidRPr="006F42A9">
        <w:rPr>
          <w:sz w:val="16"/>
          <w:szCs w:val="16"/>
          <w:lang w:bidi="en-US"/>
        </w:rPr>
        <w:t>Jim Adams</w:t>
      </w:r>
      <w:r w:rsidR="00C66683" w:rsidRPr="00C66683">
        <w:rPr>
          <w:sz w:val="16"/>
          <w:szCs w:val="16"/>
          <w:lang w:bidi="en-US"/>
        </w:rPr>
        <w:t xml:space="preserve"> </w:t>
      </w:r>
    </w:p>
    <w:p w14:paraId="31948247" w14:textId="77777777" w:rsidR="00591F0F" w:rsidRPr="006F42A9" w:rsidRDefault="00591F0F" w:rsidP="00FA6684">
      <w:pPr>
        <w:pStyle w:val="NoSpacing"/>
        <w:rPr>
          <w:sz w:val="16"/>
          <w:szCs w:val="16"/>
          <w:lang w:bidi="en-US"/>
        </w:rPr>
      </w:pPr>
      <w:r w:rsidRPr="006F42A9">
        <w:rPr>
          <w:sz w:val="16"/>
          <w:szCs w:val="16"/>
          <w:lang w:bidi="en-US"/>
        </w:rPr>
        <w:t>Ian Chane</w:t>
      </w:r>
    </w:p>
    <w:p w14:paraId="2956A979" w14:textId="77777777" w:rsidR="00591F0F" w:rsidRPr="006F42A9" w:rsidRDefault="00591F0F" w:rsidP="00FA6684">
      <w:pPr>
        <w:pStyle w:val="NoSpacing"/>
        <w:rPr>
          <w:sz w:val="16"/>
          <w:szCs w:val="16"/>
          <w:lang w:bidi="en-US"/>
        </w:rPr>
      </w:pPr>
      <w:r w:rsidRPr="006F42A9">
        <w:rPr>
          <w:sz w:val="16"/>
          <w:szCs w:val="16"/>
          <w:lang w:bidi="en-US"/>
        </w:rPr>
        <w:t>Jeff Hicks</w:t>
      </w:r>
    </w:p>
    <w:p w14:paraId="3456C3B6" w14:textId="77777777" w:rsidR="00C66683" w:rsidRDefault="00591F0F" w:rsidP="00C66683">
      <w:pPr>
        <w:pStyle w:val="NoSpacing"/>
        <w:rPr>
          <w:sz w:val="16"/>
          <w:szCs w:val="16"/>
          <w:lang w:bidi="en-US"/>
        </w:rPr>
      </w:pPr>
      <w:r w:rsidRPr="006F42A9">
        <w:rPr>
          <w:sz w:val="16"/>
          <w:szCs w:val="16"/>
          <w:lang w:bidi="en-US"/>
        </w:rPr>
        <w:t>Steve Sipe</w:t>
      </w:r>
    </w:p>
    <w:p w14:paraId="39E90D30" w14:textId="5F9D65C9" w:rsidR="00C66683" w:rsidRPr="006F42A9" w:rsidRDefault="00C66683" w:rsidP="00C66683">
      <w:pPr>
        <w:pStyle w:val="NoSpacing"/>
        <w:rPr>
          <w:sz w:val="16"/>
          <w:szCs w:val="16"/>
          <w:lang w:bidi="en-US"/>
        </w:rPr>
      </w:pPr>
      <w:r w:rsidRPr="006F42A9">
        <w:rPr>
          <w:sz w:val="16"/>
          <w:szCs w:val="16"/>
          <w:lang w:bidi="en-US"/>
        </w:rPr>
        <w:t xml:space="preserve">Jeremiah Woodard </w:t>
      </w:r>
    </w:p>
    <w:p w14:paraId="54836737" w14:textId="62D82F96" w:rsidR="00591F0F" w:rsidRDefault="00C66683" w:rsidP="00FA6684">
      <w:pPr>
        <w:pStyle w:val="NoSpacing"/>
        <w:rPr>
          <w:sz w:val="16"/>
          <w:szCs w:val="16"/>
          <w:lang w:bidi="en-US"/>
        </w:rPr>
      </w:pPr>
      <w:r w:rsidRPr="006F42A9">
        <w:rPr>
          <w:sz w:val="16"/>
          <w:szCs w:val="16"/>
          <w:lang w:bidi="en-US"/>
        </w:rPr>
        <w:t>Erin Kovalchuk</w:t>
      </w:r>
    </w:p>
    <w:p w14:paraId="1AA67858" w14:textId="799F71BC" w:rsidR="00C66683" w:rsidRPr="006F42A9" w:rsidRDefault="00C66683" w:rsidP="00FA6684">
      <w:pPr>
        <w:pStyle w:val="NoSpacing"/>
        <w:rPr>
          <w:sz w:val="16"/>
          <w:szCs w:val="16"/>
          <w:lang w:bidi="en-US"/>
        </w:rPr>
      </w:pPr>
      <w:r>
        <w:rPr>
          <w:sz w:val="16"/>
          <w:szCs w:val="16"/>
          <w:lang w:bidi="en-US"/>
        </w:rPr>
        <w:t>Mark Bierman</w:t>
      </w:r>
    </w:p>
    <w:p w14:paraId="501B88AA" w14:textId="34633792" w:rsidR="00591F0F" w:rsidRPr="006F42A9" w:rsidRDefault="00E3649A" w:rsidP="00AF62A5">
      <w:pPr>
        <w:pStyle w:val="BodyText"/>
      </w:pPr>
      <w:r>
        <w:t>*</w:t>
      </w:r>
      <w:r w:rsidR="00591F0F" w:rsidRPr="006F42A9">
        <w:t>Brad Eppard</w:t>
      </w:r>
    </w:p>
    <w:p w14:paraId="78ECB1FD" w14:textId="5D57A10C" w:rsidR="00095627" w:rsidRPr="006F42A9" w:rsidRDefault="00E3649A" w:rsidP="00AF62A5">
      <w:pPr>
        <w:pStyle w:val="BodyText"/>
      </w:pPr>
      <w:r>
        <w:t>*</w:t>
      </w:r>
      <w:r w:rsidR="00095627" w:rsidRPr="006F42A9">
        <w:t>Nathan McClain</w:t>
      </w:r>
    </w:p>
    <w:p w14:paraId="10AE38EE" w14:textId="05CA2E5E" w:rsidR="00591F0F" w:rsidRPr="006F42A9" w:rsidRDefault="00E3649A" w:rsidP="00AF62A5">
      <w:pPr>
        <w:pStyle w:val="BodyText"/>
      </w:pPr>
      <w:bookmarkStart w:id="7" w:name="_Hlk65760299"/>
      <w:r>
        <w:t>*</w:t>
      </w:r>
      <w:r w:rsidR="004D42FA" w:rsidRPr="006F42A9">
        <w:t>J</w:t>
      </w:r>
      <w:r w:rsidR="00591F0F" w:rsidRPr="006F42A9">
        <w:t>a</w:t>
      </w:r>
      <w:r w:rsidR="004410A5" w:rsidRPr="006F42A9">
        <w:t>ke</w:t>
      </w:r>
      <w:r w:rsidR="00591F0F" w:rsidRPr="006F42A9">
        <w:t xml:space="preserve"> Macdonald</w:t>
      </w:r>
      <w:bookmarkEnd w:id="7"/>
    </w:p>
    <w:p w14:paraId="2839FACE" w14:textId="386179EE" w:rsidR="00591F0F" w:rsidRPr="006F42A9" w:rsidRDefault="00E3649A" w:rsidP="00774B4C">
      <w:pPr>
        <w:pStyle w:val="BodyText"/>
      </w:pPr>
      <w:r>
        <w:t>*</w:t>
      </w:r>
      <w:r w:rsidR="00591F0F" w:rsidRPr="006F42A9">
        <w:t>Jon Rerecich</w:t>
      </w:r>
    </w:p>
    <w:p w14:paraId="535766A2" w14:textId="0E8F78A1" w:rsidR="00591F0F" w:rsidRPr="006F42A9" w:rsidRDefault="00E3649A" w:rsidP="002B552B">
      <w:pPr>
        <w:pStyle w:val="BodyText"/>
      </w:pPr>
      <w:r>
        <w:t>*</w:t>
      </w:r>
      <w:r w:rsidR="00591F0F" w:rsidRPr="006F42A9">
        <w:t>Ida Royer</w:t>
      </w:r>
    </w:p>
    <w:p w14:paraId="59D01BC1" w14:textId="77777777" w:rsidR="00095627" w:rsidRDefault="00591F0F" w:rsidP="00095627">
      <w:pPr>
        <w:pStyle w:val="NoSpacing"/>
        <w:rPr>
          <w:sz w:val="16"/>
          <w:szCs w:val="16"/>
          <w:lang w:bidi="en-US"/>
        </w:rPr>
      </w:pPr>
      <w:r w:rsidRPr="006F42A9">
        <w:rPr>
          <w:sz w:val="16"/>
          <w:szCs w:val="16"/>
          <w:lang w:bidi="en-US"/>
        </w:rPr>
        <w:t>David Trachtenbarg</w:t>
      </w:r>
      <w:r w:rsidR="00095627" w:rsidRPr="00095627">
        <w:rPr>
          <w:sz w:val="16"/>
          <w:szCs w:val="16"/>
          <w:lang w:bidi="en-US"/>
        </w:rPr>
        <w:t xml:space="preserve"> </w:t>
      </w:r>
    </w:p>
    <w:p w14:paraId="0CB8324D" w14:textId="311371CF" w:rsidR="00591F0F" w:rsidRPr="006F42A9" w:rsidRDefault="00E3649A" w:rsidP="00774B4C">
      <w:pPr>
        <w:pStyle w:val="BodyText"/>
      </w:pPr>
      <w:r>
        <w:t>*</w:t>
      </w:r>
      <w:r w:rsidR="00095627" w:rsidRPr="00FA6684">
        <w:t>Scott Fielding</w:t>
      </w:r>
    </w:p>
    <w:p w14:paraId="53837873" w14:textId="01BA8902" w:rsidR="00591F0F" w:rsidRPr="00FA6684" w:rsidRDefault="00591F0F" w:rsidP="00FA6684">
      <w:pPr>
        <w:pStyle w:val="NoSpacing"/>
        <w:rPr>
          <w:rStyle w:val="Strong"/>
        </w:rPr>
      </w:pPr>
      <w:r w:rsidRPr="00FA6684">
        <w:rPr>
          <w:rStyle w:val="Strong"/>
        </w:rPr>
        <w:t>CENWP-ENC</w:t>
      </w:r>
    </w:p>
    <w:p w14:paraId="095EA936" w14:textId="5201EA50" w:rsidR="006A5A24" w:rsidRPr="009777E7" w:rsidRDefault="00E3649A" w:rsidP="00AF62A5">
      <w:pPr>
        <w:pStyle w:val="BodyText"/>
      </w:pPr>
      <w:r>
        <w:t>*</w:t>
      </w:r>
      <w:r w:rsidR="006A5A24" w:rsidRPr="009777E7">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36F60896" w14:textId="2E86F048" w:rsidR="00591F0F" w:rsidRPr="009777E7" w:rsidRDefault="00E3649A" w:rsidP="00774B4C">
      <w:pPr>
        <w:pStyle w:val="BodyText"/>
      </w:pPr>
      <w:r>
        <w:t>*</w:t>
      </w:r>
      <w:r w:rsidR="00591F0F" w:rsidRPr="009777E7">
        <w:t>Shari Dunlop</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09BCBF3E" w:rsidR="00591F0F" w:rsidRPr="009777E7" w:rsidRDefault="00E3649A" w:rsidP="00774B4C">
      <w:pPr>
        <w:pStyle w:val="BodyText"/>
      </w:pPr>
      <w:r>
        <w:t>*</w:t>
      </w:r>
      <w:r w:rsidR="00591F0F" w:rsidRPr="009777E7">
        <w:t>Ste</w:t>
      </w:r>
      <w:r w:rsidR="00F373E0">
        <w:t>ve</w:t>
      </w:r>
      <w:r w:rsidR="00591F0F" w:rsidRPr="009777E7">
        <w:t xml:space="preserve"> Schlenker</w:t>
      </w:r>
    </w:p>
    <w:p w14:paraId="26A1AAFB" w14:textId="29017322" w:rsidR="00490A66" w:rsidRDefault="00E3649A" w:rsidP="00774B4C">
      <w:pPr>
        <w:pStyle w:val="BodyText"/>
      </w:pPr>
      <w:bookmarkStart w:id="8" w:name="_Hlk74059984"/>
      <w:r>
        <w:t>*</w:t>
      </w:r>
      <w:r w:rsidR="00591F0F" w:rsidRPr="009777E7">
        <w:t>Max Wilson-Fey</w:t>
      </w:r>
      <w:bookmarkEnd w:id="8"/>
    </w:p>
    <w:p w14:paraId="5B4D63B3" w14:textId="4FE7F505" w:rsidR="00E9723E" w:rsidRDefault="00E9723E" w:rsidP="00FA6684">
      <w:pPr>
        <w:pStyle w:val="NoSpacing"/>
        <w:rPr>
          <w:sz w:val="16"/>
          <w:szCs w:val="16"/>
        </w:rPr>
      </w:pPr>
      <w:r>
        <w:rPr>
          <w:sz w:val="16"/>
          <w:szCs w:val="16"/>
        </w:rPr>
        <w:t>Collin Porter</w:t>
      </w:r>
    </w:p>
    <w:p w14:paraId="69EDFFBA" w14:textId="77777777" w:rsidR="00490A66" w:rsidRDefault="00E9723E" w:rsidP="006B2BE7">
      <w:pPr>
        <w:pStyle w:val="NoSpacing"/>
        <w:rPr>
          <w:sz w:val="16"/>
          <w:szCs w:val="16"/>
        </w:rPr>
      </w:pPr>
      <w:r>
        <w:rPr>
          <w:sz w:val="16"/>
          <w:szCs w:val="16"/>
        </w:rPr>
        <w:t>Dan Pen</w:t>
      </w:r>
      <w:r w:rsidR="006F3879">
        <w:rPr>
          <w:sz w:val="16"/>
          <w:szCs w:val="16"/>
        </w:rPr>
        <w:t>n</w:t>
      </w:r>
    </w:p>
    <w:p w14:paraId="65A0F99B" w14:textId="77777777" w:rsidR="00E3649A" w:rsidRDefault="00E3649A" w:rsidP="006B2BE7">
      <w:pPr>
        <w:pStyle w:val="NoSpacing"/>
        <w:rPr>
          <w:sz w:val="16"/>
          <w:szCs w:val="16"/>
        </w:rPr>
      </w:pPr>
    </w:p>
    <w:p w14:paraId="53386ECD" w14:textId="5D3AA43C" w:rsidR="00E3649A" w:rsidRDefault="00E3649A" w:rsidP="00E3649A">
      <w:pPr>
        <w:pStyle w:val="BodyText"/>
        <w:sectPr w:rsidR="00E3649A" w:rsidSect="009D32AC">
          <w:type w:val="continuous"/>
          <w:pgSz w:w="12240" w:h="15840"/>
          <w:pgMar w:top="720" w:right="720" w:bottom="720" w:left="720" w:header="720" w:footer="720" w:gutter="0"/>
          <w:cols w:num="5" w:space="144"/>
          <w:docGrid w:linePitch="360"/>
        </w:sectPr>
      </w:pPr>
      <w:r>
        <w:t>*Present</w:t>
      </w:r>
    </w:p>
    <w:p w14:paraId="1CAA44AC" w14:textId="19710A45" w:rsidR="00591F0F" w:rsidRDefault="00591F0F" w:rsidP="003A28C4">
      <w:pPr>
        <w:pStyle w:val="Heading2"/>
      </w:pPr>
      <w:r>
        <w:t xml:space="preserve">Action items from </w:t>
      </w:r>
      <w:r w:rsidR="000E1041">
        <w:t>previous</w:t>
      </w:r>
      <w:r>
        <w:t xml:space="preserve"> meeting</w:t>
      </w:r>
      <w:r w:rsidR="000E1041">
        <w:t>s</w:t>
      </w:r>
    </w:p>
    <w:p w14:paraId="645D6C9C" w14:textId="2E49B5B5" w:rsidR="000E1041" w:rsidRPr="006B2BE7" w:rsidRDefault="002F0B76" w:rsidP="000E1041">
      <w:pPr>
        <w:pStyle w:val="ListParagraph"/>
        <w:numPr>
          <w:ilvl w:val="0"/>
          <w:numId w:val="12"/>
        </w:numPr>
        <w:rPr>
          <w:lang w:bidi="en-US"/>
        </w:rPr>
      </w:pPr>
      <w:r w:rsidRPr="006B2BE7">
        <w:rPr>
          <w:lang w:bidi="en-US"/>
        </w:rPr>
        <w:t>Corps</w:t>
      </w:r>
      <w:r w:rsidR="000E1041" w:rsidRPr="006B2BE7">
        <w:rPr>
          <w:lang w:bidi="en-US"/>
        </w:rPr>
        <w:t xml:space="preserve"> will present </w:t>
      </w:r>
      <w:r w:rsidR="005A49AD" w:rsidRPr="006B2BE7">
        <w:rPr>
          <w:lang w:bidi="en-US"/>
        </w:rPr>
        <w:t>The Dalles</w:t>
      </w:r>
      <w:r w:rsidR="000E1041" w:rsidRPr="006B2BE7">
        <w:rPr>
          <w:lang w:bidi="en-US"/>
        </w:rPr>
        <w:t xml:space="preserve"> backup AWS debris management alternatives at an upcoming FFDRWG</w:t>
      </w:r>
    </w:p>
    <w:p w14:paraId="35BE5C64" w14:textId="0AAFC234" w:rsidR="000E1041" w:rsidRPr="006B2BE7" w:rsidRDefault="000E1041" w:rsidP="000E1041">
      <w:pPr>
        <w:pStyle w:val="ListParagraph"/>
        <w:numPr>
          <w:ilvl w:val="1"/>
          <w:numId w:val="12"/>
        </w:numPr>
      </w:pPr>
      <w:r w:rsidRPr="006B2BE7">
        <w:t xml:space="preserve">EDR shelved at 50% with no funding in FY 22.  </w:t>
      </w:r>
      <w:r w:rsidR="00FB287F" w:rsidRPr="006B2BE7">
        <w:t>The Corps</w:t>
      </w:r>
      <w:r w:rsidRPr="006B2BE7">
        <w:t xml:space="preserve"> will walk through alternatives with FFDRWG at 60% (when the project resumes)</w:t>
      </w:r>
    </w:p>
    <w:p w14:paraId="591639B3" w14:textId="72D77171" w:rsidR="00F132F9" w:rsidRDefault="00F132F9" w:rsidP="00F132F9">
      <w:pPr>
        <w:pStyle w:val="Heading2"/>
      </w:pPr>
      <w:r>
        <w:t xml:space="preserve">Topics for FFDRWG </w:t>
      </w:r>
      <w:r w:rsidR="004D373D">
        <w:t>Discussion/</w:t>
      </w:r>
      <w:r>
        <w:t>Review/Coordination</w:t>
      </w:r>
    </w:p>
    <w:p w14:paraId="2B324A8A" w14:textId="335C4D1F" w:rsidR="006B2BE7" w:rsidRDefault="006B2BE7" w:rsidP="006B2BE7">
      <w:pPr>
        <w:pStyle w:val="ListParagraph"/>
        <w:rPr>
          <w:rStyle w:val="Hyperlink"/>
          <w:color w:val="auto"/>
          <w:u w:val="none"/>
        </w:rPr>
      </w:pPr>
      <w:r>
        <w:t xml:space="preserve">BON2 FGE </w:t>
      </w:r>
      <w:hyperlink w:anchor="_BON_Bradford_Island_2" w:history="1">
        <w:r w:rsidRPr="002B310A">
          <w:rPr>
            <w:rStyle w:val="Hyperlink"/>
            <w:color w:val="auto"/>
            <w:u w:val="none"/>
          </w:rPr>
          <w:t xml:space="preserve"> – </w:t>
        </w:r>
        <w:r>
          <w:rPr>
            <w:rStyle w:val="Hyperlink"/>
            <w:color w:val="auto"/>
            <w:u w:val="none"/>
          </w:rPr>
          <w:t>Jim Adams</w:t>
        </w:r>
        <w:r w:rsidRPr="002B310A">
          <w:rPr>
            <w:rStyle w:val="Hyperlink"/>
            <w:color w:val="auto"/>
            <w:u w:val="none"/>
          </w:rPr>
          <w:t xml:space="preserve"> (PM),</w:t>
        </w:r>
        <w:r w:rsidRPr="00575C69">
          <w:rPr>
            <w:rStyle w:val="Hyperlink"/>
            <w:color w:val="000000" w:themeColor="text1"/>
            <w:u w:val="none"/>
          </w:rPr>
          <w:t xml:space="preserve"> </w:t>
        </w:r>
        <w:r w:rsidR="00AF62A5" w:rsidRPr="00575C69">
          <w:rPr>
            <w:rStyle w:val="Hyperlink"/>
            <w:color w:val="000000" w:themeColor="text1"/>
            <w:u w:val="none"/>
          </w:rPr>
          <w:t>Max Wilson-Fey</w:t>
        </w:r>
        <w:r w:rsidRPr="00575C69">
          <w:rPr>
            <w:rStyle w:val="Hyperlink"/>
            <w:color w:val="000000" w:themeColor="text1"/>
            <w:u w:val="none"/>
          </w:rPr>
          <w:t xml:space="preserve"> (TL)</w:t>
        </w:r>
        <w:r w:rsidRPr="002B310A">
          <w:rPr>
            <w:rStyle w:val="Hyperlink"/>
            <w:color w:val="auto"/>
            <w:u w:val="none"/>
          </w:rPr>
          <w:t xml:space="preserve">, </w:t>
        </w:r>
        <w:r>
          <w:rPr>
            <w:rStyle w:val="Hyperlink"/>
            <w:color w:val="auto"/>
            <w:u w:val="none"/>
          </w:rPr>
          <w:t xml:space="preserve">Jon Rerecich </w:t>
        </w:r>
        <w:r w:rsidRPr="002B310A">
          <w:rPr>
            <w:rStyle w:val="Hyperlink"/>
            <w:color w:val="auto"/>
            <w:u w:val="none"/>
          </w:rPr>
          <w:t>(FC)</w:t>
        </w:r>
      </w:hyperlink>
    </w:p>
    <w:p w14:paraId="43625F7B" w14:textId="4E342368" w:rsidR="006B2BE7" w:rsidRPr="002B552B" w:rsidRDefault="00B90481" w:rsidP="006B2BE7">
      <w:pPr>
        <w:pStyle w:val="ListParagraph"/>
        <w:numPr>
          <w:ilvl w:val="1"/>
          <w:numId w:val="5"/>
        </w:numPr>
        <w:rPr>
          <w:rStyle w:val="Hyperlink"/>
          <w:color w:val="auto"/>
          <w:u w:val="none"/>
        </w:rPr>
      </w:pPr>
      <w:r>
        <w:rPr>
          <w:rStyle w:val="Hyperlink"/>
          <w:color w:val="auto"/>
          <w:u w:val="none"/>
        </w:rPr>
        <w:t>Update on hydraulic testing</w:t>
      </w:r>
      <w:r w:rsidR="006B2BE7">
        <w:rPr>
          <w:rStyle w:val="Hyperlink"/>
          <w:color w:val="auto"/>
          <w:u w:val="none"/>
        </w:rPr>
        <w:t xml:space="preserve"> –</w:t>
      </w:r>
      <w:r w:rsidR="008460EE">
        <w:rPr>
          <w:rStyle w:val="Hyperlink"/>
          <w:b/>
          <w:bCs/>
          <w:color w:val="auto"/>
          <w:u w:val="none"/>
        </w:rPr>
        <w:t xml:space="preserve"> </w:t>
      </w:r>
      <w:r w:rsidR="006B2BE7">
        <w:rPr>
          <w:rStyle w:val="Hyperlink"/>
          <w:b/>
          <w:bCs/>
          <w:color w:val="auto"/>
          <w:u w:val="none"/>
        </w:rPr>
        <w:t>Wilson-Fey</w:t>
      </w:r>
    </w:p>
    <w:p w14:paraId="413F31E6" w14:textId="7C5D9594" w:rsidR="002B552B" w:rsidRPr="002B552B" w:rsidRDefault="002B552B" w:rsidP="002B552B">
      <w:pPr>
        <w:pStyle w:val="ListParagraph"/>
        <w:numPr>
          <w:ilvl w:val="2"/>
          <w:numId w:val="5"/>
        </w:numPr>
        <w:rPr>
          <w:rStyle w:val="Hyperlink"/>
          <w:color w:val="auto"/>
          <w:u w:val="none"/>
        </w:rPr>
      </w:pPr>
      <w:r>
        <w:rPr>
          <w:rStyle w:val="Hyperlink"/>
          <w:color w:val="2F5496" w:themeColor="accent1" w:themeShade="BF"/>
          <w:u w:val="none"/>
        </w:rPr>
        <w:t>Final week of testing began yesterday 6/1, will finish 6/9</w:t>
      </w:r>
    </w:p>
    <w:p w14:paraId="3C40A3AA" w14:textId="130D913F" w:rsidR="002B552B" w:rsidRPr="002B552B" w:rsidRDefault="002B552B" w:rsidP="002B552B">
      <w:pPr>
        <w:pStyle w:val="ListParagraph"/>
        <w:numPr>
          <w:ilvl w:val="2"/>
          <w:numId w:val="5"/>
        </w:numPr>
        <w:rPr>
          <w:rStyle w:val="Hyperlink"/>
          <w:color w:val="auto"/>
          <w:u w:val="none"/>
        </w:rPr>
      </w:pPr>
      <w:r>
        <w:rPr>
          <w:rStyle w:val="Hyperlink"/>
          <w:color w:val="2F5496" w:themeColor="accent1" w:themeShade="BF"/>
          <w:u w:val="none"/>
        </w:rPr>
        <w:t>Preliminary results toward the end of June will give us an idea but the final go-ahead for construction in additional units will happen in August.  Plenty of time before the next construction window in December.</w:t>
      </w:r>
    </w:p>
    <w:p w14:paraId="18100EBA" w14:textId="6D2DFAF0" w:rsidR="002B552B" w:rsidRPr="002B552B" w:rsidRDefault="002B552B" w:rsidP="002B552B">
      <w:pPr>
        <w:pStyle w:val="ListParagraph"/>
        <w:numPr>
          <w:ilvl w:val="2"/>
          <w:numId w:val="5"/>
        </w:numPr>
        <w:rPr>
          <w:rStyle w:val="Hyperlink"/>
          <w:color w:val="auto"/>
          <w:u w:val="none"/>
        </w:rPr>
      </w:pPr>
      <w:r>
        <w:rPr>
          <w:rStyle w:val="Hyperlink"/>
          <w:color w:val="2F5496" w:themeColor="accent1" w:themeShade="BF"/>
          <w:u w:val="none"/>
        </w:rPr>
        <w:t>See</w:t>
      </w:r>
      <w:hyperlink w:anchor="_Project_Schedule" w:history="1">
        <w:r w:rsidRPr="00575C69">
          <w:rPr>
            <w:rStyle w:val="Hyperlink"/>
            <w:color w:val="034990" w:themeColor="hyperlink" w:themeShade="BF"/>
          </w:rPr>
          <w:t xml:space="preserve"> </w:t>
        </w:r>
        <w:r w:rsidRPr="00575C69">
          <w:rPr>
            <w:rStyle w:val="Hyperlink"/>
            <w:b/>
            <w:bCs/>
            <w:color w:val="034990" w:themeColor="hyperlink" w:themeShade="BF"/>
          </w:rPr>
          <w:t>schedule</w:t>
        </w:r>
      </w:hyperlink>
      <w:r>
        <w:rPr>
          <w:rStyle w:val="Hyperlink"/>
          <w:color w:val="2F5496" w:themeColor="accent1" w:themeShade="BF"/>
          <w:u w:val="none"/>
        </w:rPr>
        <w:t xml:space="preserve"> for additional units in written update below.</w:t>
      </w:r>
    </w:p>
    <w:p w14:paraId="2D4053D7" w14:textId="71E8C3B3" w:rsidR="002B552B" w:rsidRPr="002B552B" w:rsidRDefault="002B552B" w:rsidP="002B552B">
      <w:pPr>
        <w:pStyle w:val="ListParagraph"/>
        <w:numPr>
          <w:ilvl w:val="2"/>
          <w:numId w:val="5"/>
        </w:numPr>
        <w:rPr>
          <w:rStyle w:val="Hyperlink"/>
          <w:color w:val="auto"/>
          <w:highlight w:val="lightGray"/>
          <w:u w:val="none"/>
        </w:rPr>
      </w:pPr>
      <w:r w:rsidRPr="002B552B">
        <w:rPr>
          <w:rStyle w:val="Hyperlink"/>
          <w:color w:val="2F5496" w:themeColor="accent1" w:themeShade="BF"/>
          <w:highlight w:val="lightGray"/>
          <w:u w:val="none"/>
        </w:rPr>
        <w:t xml:space="preserve">ACTION: </w:t>
      </w:r>
      <w:r>
        <w:rPr>
          <w:rStyle w:val="Hyperlink"/>
          <w:color w:val="2F5496" w:themeColor="accent1" w:themeShade="BF"/>
          <w:highlight w:val="lightGray"/>
          <w:u w:val="none"/>
        </w:rPr>
        <w:t xml:space="preserve">B2 FGE </w:t>
      </w:r>
      <w:r w:rsidRPr="002B552B">
        <w:rPr>
          <w:rStyle w:val="Hyperlink"/>
          <w:color w:val="2F5496" w:themeColor="accent1" w:themeShade="BF"/>
          <w:highlight w:val="lightGray"/>
          <w:u w:val="none"/>
        </w:rPr>
        <w:t>PDT</w:t>
      </w:r>
      <w:r w:rsidR="00E3649A">
        <w:rPr>
          <w:rStyle w:val="Hyperlink"/>
          <w:color w:val="2F5496" w:themeColor="accent1" w:themeShade="BF"/>
          <w:highlight w:val="lightGray"/>
          <w:u w:val="none"/>
        </w:rPr>
        <w:t xml:space="preserve"> (Max Wilson-Fey)</w:t>
      </w:r>
      <w:r w:rsidRPr="002B552B">
        <w:rPr>
          <w:rStyle w:val="Hyperlink"/>
          <w:color w:val="2F5496" w:themeColor="accent1" w:themeShade="BF"/>
          <w:highlight w:val="lightGray"/>
          <w:u w:val="none"/>
        </w:rPr>
        <w:t xml:space="preserve"> will present preliminary</w:t>
      </w:r>
      <w:r>
        <w:rPr>
          <w:rStyle w:val="Hyperlink"/>
          <w:color w:val="2F5496" w:themeColor="accent1" w:themeShade="BF"/>
          <w:highlight w:val="lightGray"/>
          <w:u w:val="none"/>
        </w:rPr>
        <w:t xml:space="preserve"> hydraulic testing</w:t>
      </w:r>
      <w:r w:rsidRPr="002B552B">
        <w:rPr>
          <w:rStyle w:val="Hyperlink"/>
          <w:color w:val="2F5496" w:themeColor="accent1" w:themeShade="BF"/>
          <w:highlight w:val="lightGray"/>
          <w:u w:val="none"/>
        </w:rPr>
        <w:t xml:space="preserve"> results at the 7/7 FFDRWG meeting</w:t>
      </w:r>
      <w:r>
        <w:rPr>
          <w:rStyle w:val="Hyperlink"/>
          <w:color w:val="2F5496" w:themeColor="accent1" w:themeShade="BF"/>
          <w:highlight w:val="lightGray"/>
          <w:u w:val="none"/>
        </w:rPr>
        <w:t>.</w:t>
      </w:r>
      <w:r w:rsidRPr="002B552B">
        <w:rPr>
          <w:rStyle w:val="Hyperlink"/>
          <w:color w:val="2F5496" w:themeColor="accent1" w:themeShade="BF"/>
          <w:highlight w:val="lightGray"/>
          <w:u w:val="none"/>
        </w:rPr>
        <w:t xml:space="preserve">  </w:t>
      </w:r>
    </w:p>
    <w:p w14:paraId="1EC404FF" w14:textId="3A64876F" w:rsidR="00C63A09" w:rsidRDefault="003D0298" w:rsidP="0010072A">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6B2BE7">
          <w:t>Jeremiah Woodard</w:t>
        </w:r>
        <w:r w:rsidR="00C63A09" w:rsidRPr="002B310A">
          <w:rPr>
            <w:rStyle w:val="Hyperlink"/>
            <w:color w:val="auto"/>
            <w:u w:val="none"/>
          </w:rPr>
          <w:t xml:space="preserve"> (PM), Adam White (TL), </w:t>
        </w:r>
        <w:r w:rsidR="006B2BE7">
          <w:rPr>
            <w:rStyle w:val="Hyperlink"/>
            <w:color w:val="auto"/>
            <w:u w:val="none"/>
          </w:rPr>
          <w:t>Jake Macdonald</w:t>
        </w:r>
        <w:r w:rsidR="00C63A09" w:rsidRPr="002B310A">
          <w:rPr>
            <w:rStyle w:val="Hyperlink"/>
            <w:color w:val="auto"/>
            <w:u w:val="none"/>
          </w:rPr>
          <w:t xml:space="preserve"> (FC)</w:t>
        </w:r>
      </w:hyperlink>
      <w:bookmarkStart w:id="9" w:name="_Hlk78962311"/>
    </w:p>
    <w:p w14:paraId="78803D7F" w14:textId="53C3F26E" w:rsidR="00D65233" w:rsidRPr="00D65233" w:rsidRDefault="00D65233" w:rsidP="00D65233">
      <w:pPr>
        <w:pStyle w:val="ListParagraph"/>
        <w:numPr>
          <w:ilvl w:val="1"/>
          <w:numId w:val="5"/>
        </w:numPr>
        <w:rPr>
          <w:rStyle w:val="Hyperlink"/>
          <w:color w:val="auto"/>
          <w:u w:val="none"/>
        </w:rPr>
      </w:pPr>
      <w:r>
        <w:rPr>
          <w:rStyle w:val="Hyperlink"/>
          <w:color w:val="auto"/>
          <w:u w:val="none"/>
        </w:rPr>
        <w:t xml:space="preserve">North Fish Ladder LPS </w:t>
      </w:r>
      <w:r w:rsidR="00FA6BAE">
        <w:rPr>
          <w:rStyle w:val="Hyperlink"/>
          <w:color w:val="auto"/>
          <w:u w:val="none"/>
        </w:rPr>
        <w:t>6</w:t>
      </w:r>
      <w:r w:rsidR="00FA6BAE" w:rsidRPr="00FA6BAE">
        <w:rPr>
          <w:rStyle w:val="Hyperlink"/>
          <w:color w:val="auto"/>
          <w:u w:val="none"/>
        </w:rPr>
        <w:t>0% Design Documentation Report (DDR)</w:t>
      </w:r>
      <w:r w:rsidR="00FA6BAE">
        <w:rPr>
          <w:rStyle w:val="Hyperlink"/>
          <w:color w:val="auto"/>
          <w:u w:val="none"/>
        </w:rPr>
        <w:t xml:space="preserve"> –</w:t>
      </w:r>
      <w:r w:rsidR="00FA6BAE" w:rsidRPr="00FA6BAE">
        <w:rPr>
          <w:rStyle w:val="Hyperlink"/>
          <w:color w:val="auto"/>
          <w:u w:val="none"/>
        </w:rPr>
        <w:t xml:space="preserve"> </w:t>
      </w:r>
      <w:r w:rsidR="00FA6BAE" w:rsidRPr="00D54535">
        <w:rPr>
          <w:rStyle w:val="Hyperlink"/>
          <w:b/>
          <w:bCs/>
          <w:color w:val="auto"/>
          <w:u w:val="none"/>
        </w:rPr>
        <w:t>White</w:t>
      </w:r>
    </w:p>
    <w:p w14:paraId="585A9099" w14:textId="65F8CA24" w:rsidR="0051367A" w:rsidRPr="002B552B" w:rsidRDefault="006B2BE7" w:rsidP="006B2BE7">
      <w:pPr>
        <w:pStyle w:val="ListParagraph"/>
        <w:numPr>
          <w:ilvl w:val="2"/>
          <w:numId w:val="5"/>
        </w:numPr>
        <w:rPr>
          <w:rStyle w:val="Hyperlink"/>
          <w:color w:val="2F5496" w:themeColor="accent1" w:themeShade="BF"/>
          <w:u w:val="none"/>
        </w:rPr>
      </w:pPr>
      <w:bookmarkStart w:id="10" w:name="_Hlk99707830"/>
      <w:r w:rsidRPr="002B552B">
        <w:rPr>
          <w:rStyle w:val="Hyperlink"/>
          <w:color w:val="2F5496" w:themeColor="accent1" w:themeShade="BF"/>
          <w:u w:val="none"/>
        </w:rPr>
        <w:t>60% DDR available for FFDRWG review on the meeting files website</w:t>
      </w:r>
    </w:p>
    <w:bookmarkEnd w:id="10"/>
    <w:p w14:paraId="563B747B" w14:textId="5EA397E0" w:rsidR="006B2BE7" w:rsidRDefault="006B2BE7" w:rsidP="00095627">
      <w:pPr>
        <w:pStyle w:val="ListParagraph"/>
        <w:numPr>
          <w:ilvl w:val="2"/>
          <w:numId w:val="5"/>
        </w:numPr>
        <w:rPr>
          <w:rStyle w:val="Hyperlink"/>
          <w:color w:val="2F5496" w:themeColor="accent1" w:themeShade="BF"/>
          <w:u w:val="none"/>
        </w:rPr>
      </w:pPr>
      <w:r w:rsidRPr="002B552B">
        <w:rPr>
          <w:rStyle w:val="Hyperlink"/>
          <w:color w:val="2F5496" w:themeColor="accent1" w:themeShade="BF"/>
          <w:u w:val="none"/>
        </w:rPr>
        <w:t>In-house construction, no 90% DDR and no BCOES, straight from 60% to 100%.</w:t>
      </w:r>
      <w:r w:rsidR="00095627" w:rsidRPr="002B552B">
        <w:rPr>
          <w:rStyle w:val="Hyperlink"/>
          <w:color w:val="2F5496" w:themeColor="accent1" w:themeShade="BF"/>
          <w:u w:val="none"/>
        </w:rPr>
        <w:t xml:space="preserve">  </w:t>
      </w:r>
      <w:r w:rsidRPr="002B552B">
        <w:rPr>
          <w:rStyle w:val="Hyperlink"/>
          <w:color w:val="2F5496" w:themeColor="accent1" w:themeShade="BF"/>
          <w:u w:val="none"/>
        </w:rPr>
        <w:t>Construction</w:t>
      </w:r>
      <w:r w:rsidR="00095627" w:rsidRPr="002B552B">
        <w:rPr>
          <w:rStyle w:val="Hyperlink"/>
          <w:color w:val="2F5496" w:themeColor="accent1" w:themeShade="BF"/>
          <w:u w:val="none"/>
        </w:rPr>
        <w:t xml:space="preserve"> in</w:t>
      </w:r>
      <w:r w:rsidRPr="002B552B">
        <w:rPr>
          <w:rStyle w:val="Hyperlink"/>
          <w:color w:val="2F5496" w:themeColor="accent1" w:themeShade="BF"/>
          <w:u w:val="none"/>
        </w:rPr>
        <w:t xml:space="preserve"> Winter 2022-2023</w:t>
      </w:r>
      <w:r w:rsidR="00095627" w:rsidRPr="002B552B">
        <w:rPr>
          <w:rStyle w:val="Hyperlink"/>
          <w:color w:val="2F5496" w:themeColor="accent1" w:themeShade="BF"/>
          <w:u w:val="none"/>
        </w:rPr>
        <w:t>.</w:t>
      </w:r>
    </w:p>
    <w:p w14:paraId="6331BB51" w14:textId="77777777" w:rsidR="00575C69" w:rsidRDefault="002B552B" w:rsidP="00095627">
      <w:pPr>
        <w:pStyle w:val="ListParagraph"/>
        <w:numPr>
          <w:ilvl w:val="2"/>
          <w:numId w:val="5"/>
        </w:numPr>
        <w:rPr>
          <w:rStyle w:val="Hyperlink"/>
          <w:color w:val="2F5496" w:themeColor="accent1" w:themeShade="BF"/>
          <w:u w:val="none"/>
        </w:rPr>
      </w:pPr>
      <w:r>
        <w:rPr>
          <w:rStyle w:val="Hyperlink"/>
          <w:color w:val="2F5496" w:themeColor="accent1" w:themeShade="BF"/>
          <w:u w:val="none"/>
        </w:rPr>
        <w:t>Plan in hand meeting with John Day staff on May 10</w:t>
      </w:r>
      <w:r w:rsidRPr="002B552B">
        <w:rPr>
          <w:rStyle w:val="Hyperlink"/>
          <w:color w:val="2F5496" w:themeColor="accent1" w:themeShade="BF"/>
          <w:u w:val="none"/>
          <w:vertAlign w:val="superscript"/>
        </w:rPr>
        <w:t>th</w:t>
      </w:r>
      <w:r>
        <w:rPr>
          <w:rStyle w:val="Hyperlink"/>
          <w:color w:val="2F5496" w:themeColor="accent1" w:themeShade="BF"/>
          <w:u w:val="none"/>
        </w:rPr>
        <w:t xml:space="preserve">.  </w:t>
      </w:r>
    </w:p>
    <w:p w14:paraId="45065C8B" w14:textId="4E6DBE7E" w:rsidR="002B552B" w:rsidRPr="002B552B" w:rsidRDefault="002B552B" w:rsidP="00095627">
      <w:pPr>
        <w:pStyle w:val="ListParagraph"/>
        <w:numPr>
          <w:ilvl w:val="2"/>
          <w:numId w:val="5"/>
        </w:numPr>
        <w:rPr>
          <w:rStyle w:val="Hyperlink"/>
          <w:color w:val="2F5496" w:themeColor="accent1" w:themeShade="BF"/>
          <w:u w:val="none"/>
        </w:rPr>
      </w:pPr>
      <w:r>
        <w:rPr>
          <w:rStyle w:val="Hyperlink"/>
          <w:color w:val="2F5496" w:themeColor="accent1" w:themeShade="BF"/>
          <w:u w:val="none"/>
        </w:rPr>
        <w:t>Beginning to procure materials for construction this Winter.</w:t>
      </w:r>
    </w:p>
    <w:p w14:paraId="74239B2A" w14:textId="3E38A5AA" w:rsidR="00FA6BAE" w:rsidRDefault="003D0298" w:rsidP="00FA6BAE">
      <w:pPr>
        <w:pStyle w:val="ListParagraph"/>
        <w:rPr>
          <w:rStyle w:val="Hyperlink"/>
          <w:color w:val="auto"/>
          <w:u w:val="none"/>
        </w:rPr>
      </w:pPr>
      <w:hyperlink w:anchor="_BON_Bradford_Island_2" w:history="1">
        <w:r w:rsidR="00FA6BAE">
          <w:rPr>
            <w:rStyle w:val="Hyperlink"/>
            <w:color w:val="auto"/>
            <w:u w:val="none"/>
          </w:rPr>
          <w:t>TDA</w:t>
        </w:r>
        <w:r w:rsidR="00FA6BAE" w:rsidRPr="002B310A">
          <w:rPr>
            <w:rStyle w:val="Hyperlink"/>
            <w:color w:val="auto"/>
            <w:u w:val="none"/>
          </w:rPr>
          <w:t xml:space="preserve"> </w:t>
        </w:r>
        <w:r w:rsidR="00FA6BAE" w:rsidRPr="00C11511">
          <w:rPr>
            <w:rStyle w:val="Hyperlink"/>
            <w:color w:val="auto"/>
            <w:u w:val="none"/>
          </w:rPr>
          <w:t>adult lamprey passage improvements</w:t>
        </w:r>
        <w:r w:rsidR="00FA6BAE" w:rsidRPr="002B310A">
          <w:rPr>
            <w:rStyle w:val="Hyperlink"/>
            <w:color w:val="auto"/>
            <w:u w:val="none"/>
          </w:rPr>
          <w:t xml:space="preserve"> – </w:t>
        </w:r>
        <w:r w:rsidR="006B2BE7">
          <w:t>Jeremiah Woodard</w:t>
        </w:r>
        <w:r w:rsidR="00FA6BAE" w:rsidRPr="002B310A">
          <w:rPr>
            <w:rStyle w:val="Hyperlink"/>
            <w:color w:val="auto"/>
            <w:u w:val="none"/>
          </w:rPr>
          <w:t xml:space="preserve"> (PM), Adam White (TL), </w:t>
        </w:r>
        <w:r w:rsidR="00D65233">
          <w:rPr>
            <w:rStyle w:val="Hyperlink"/>
            <w:color w:val="auto"/>
            <w:u w:val="none"/>
          </w:rPr>
          <w:t>Jake Macdonald</w:t>
        </w:r>
        <w:r w:rsidR="00FA6BAE" w:rsidRPr="002B310A">
          <w:rPr>
            <w:rStyle w:val="Hyperlink"/>
            <w:color w:val="auto"/>
            <w:u w:val="none"/>
          </w:rPr>
          <w:t xml:space="preserve"> (FC)</w:t>
        </w:r>
      </w:hyperlink>
    </w:p>
    <w:p w14:paraId="20532395" w14:textId="5B602A3F" w:rsidR="006B2BE7" w:rsidRPr="00B90481" w:rsidRDefault="002B552B" w:rsidP="006B2BE7">
      <w:pPr>
        <w:pStyle w:val="ListParagraph"/>
        <w:numPr>
          <w:ilvl w:val="1"/>
          <w:numId w:val="5"/>
        </w:numPr>
        <w:rPr>
          <w:rStyle w:val="Hyperlink"/>
          <w:color w:val="auto"/>
          <w:u w:val="none"/>
        </w:rPr>
      </w:pPr>
      <w:r>
        <w:rPr>
          <w:rStyle w:val="Hyperlink"/>
          <w:color w:val="auto"/>
          <w:u w:val="none"/>
        </w:rPr>
        <w:t>E</w:t>
      </w:r>
      <w:r w:rsidR="006B2BE7" w:rsidRPr="006B2BE7">
        <w:rPr>
          <w:rStyle w:val="Hyperlink"/>
          <w:color w:val="auto"/>
          <w:u w:val="none"/>
        </w:rPr>
        <w:t>xit weirs 154-157</w:t>
      </w:r>
      <w:r>
        <w:rPr>
          <w:rStyle w:val="Hyperlink"/>
          <w:color w:val="auto"/>
          <w:u w:val="none"/>
        </w:rPr>
        <w:t xml:space="preserve"> modifications for lamprey passage </w:t>
      </w:r>
      <w:r w:rsidR="006B2BE7">
        <w:rPr>
          <w:rStyle w:val="Hyperlink"/>
          <w:color w:val="auto"/>
          <w:u w:val="none"/>
        </w:rPr>
        <w:t>–</w:t>
      </w:r>
      <w:r w:rsidR="006B2BE7" w:rsidRPr="00FA6BAE">
        <w:rPr>
          <w:rStyle w:val="Hyperlink"/>
          <w:color w:val="auto"/>
          <w:u w:val="none"/>
        </w:rPr>
        <w:t xml:space="preserve"> </w:t>
      </w:r>
      <w:r w:rsidR="006B2BE7" w:rsidRPr="00D54535">
        <w:rPr>
          <w:rStyle w:val="Hyperlink"/>
          <w:b/>
          <w:bCs/>
          <w:color w:val="auto"/>
          <w:u w:val="none"/>
        </w:rPr>
        <w:t>White</w:t>
      </w:r>
    </w:p>
    <w:p w14:paraId="573CF05E" w14:textId="19F2027E" w:rsidR="00B90481" w:rsidRPr="002B552B" w:rsidRDefault="00B90481" w:rsidP="00B90481">
      <w:pPr>
        <w:pStyle w:val="ListParagraph"/>
        <w:numPr>
          <w:ilvl w:val="2"/>
          <w:numId w:val="5"/>
        </w:numPr>
        <w:rPr>
          <w:rStyle w:val="Hyperlink"/>
          <w:color w:val="2F5496" w:themeColor="accent1" w:themeShade="BF"/>
          <w:u w:val="none"/>
        </w:rPr>
      </w:pPr>
      <w:r w:rsidRPr="002B552B">
        <w:rPr>
          <w:rStyle w:val="Hyperlink"/>
          <w:color w:val="2F5496" w:themeColor="accent1" w:themeShade="BF"/>
          <w:u w:val="none"/>
        </w:rPr>
        <w:t xml:space="preserve">See attached “TDA Exit Weir Mods </w:t>
      </w:r>
      <w:proofErr w:type="spellStart"/>
      <w:r w:rsidRPr="002B552B">
        <w:rPr>
          <w:rStyle w:val="Hyperlink"/>
          <w:color w:val="2F5496" w:themeColor="accent1" w:themeShade="BF"/>
          <w:u w:val="none"/>
        </w:rPr>
        <w:t>Markup_CP</w:t>
      </w:r>
      <w:proofErr w:type="spellEnd"/>
      <w:r w:rsidRPr="002B552B">
        <w:rPr>
          <w:rStyle w:val="Hyperlink"/>
          <w:color w:val="2F5496" w:themeColor="accent1" w:themeShade="BF"/>
          <w:u w:val="none"/>
        </w:rPr>
        <w:t xml:space="preserve"> Edits.pdf”</w:t>
      </w:r>
      <w:r w:rsidR="002B552B">
        <w:rPr>
          <w:rStyle w:val="Hyperlink"/>
          <w:color w:val="2F5496" w:themeColor="accent1" w:themeShade="BF"/>
          <w:u w:val="none"/>
        </w:rPr>
        <w:t xml:space="preserve"> with 3 options (really 2.5)</w:t>
      </w:r>
    </w:p>
    <w:p w14:paraId="3F75E1A7" w14:textId="32416CD9" w:rsidR="00B90481" w:rsidRDefault="00B90481" w:rsidP="00B90481">
      <w:pPr>
        <w:pStyle w:val="ListParagraph"/>
        <w:numPr>
          <w:ilvl w:val="2"/>
          <w:numId w:val="5"/>
        </w:numPr>
        <w:rPr>
          <w:rStyle w:val="Hyperlink"/>
          <w:color w:val="2F5496" w:themeColor="accent1" w:themeShade="BF"/>
          <w:u w:val="none"/>
        </w:rPr>
      </w:pPr>
      <w:r w:rsidRPr="002B552B">
        <w:rPr>
          <w:rStyle w:val="Hyperlink"/>
          <w:color w:val="2F5496" w:themeColor="accent1" w:themeShade="BF"/>
          <w:u w:val="none"/>
        </w:rPr>
        <w:t>PDT recommends option #1 (cut lamprey orifices at the bottom corners of the weirs)</w:t>
      </w:r>
      <w:r w:rsidR="002B552B">
        <w:rPr>
          <w:rStyle w:val="Hyperlink"/>
          <w:color w:val="2F5496" w:themeColor="accent1" w:themeShade="BF"/>
          <w:u w:val="none"/>
        </w:rPr>
        <w:t xml:space="preserve"> because we’re certain that option won’t upset the hydraulic conditions of the ladder.</w:t>
      </w:r>
    </w:p>
    <w:p w14:paraId="40D2FD60" w14:textId="77777777" w:rsidR="002B552B" w:rsidRDefault="002B552B" w:rsidP="00B90481">
      <w:pPr>
        <w:pStyle w:val="ListParagraph"/>
        <w:numPr>
          <w:ilvl w:val="2"/>
          <w:numId w:val="5"/>
        </w:numPr>
        <w:rPr>
          <w:rStyle w:val="Hyperlink"/>
          <w:color w:val="2F5496" w:themeColor="accent1" w:themeShade="BF"/>
          <w:u w:val="none"/>
        </w:rPr>
      </w:pPr>
      <w:r>
        <w:rPr>
          <w:rStyle w:val="Hyperlink"/>
          <w:color w:val="2F5496" w:themeColor="accent1" w:themeShade="BF"/>
          <w:u w:val="none"/>
        </w:rPr>
        <w:t>FFDRWG recommends option #3 (spacer attached to the bottom of the weirs) because it’s the simplest option and easiest to reverse.</w:t>
      </w:r>
    </w:p>
    <w:p w14:paraId="68D60528" w14:textId="77777777" w:rsidR="00575C69" w:rsidRDefault="002B552B" w:rsidP="00B90481">
      <w:pPr>
        <w:pStyle w:val="ListParagraph"/>
        <w:numPr>
          <w:ilvl w:val="2"/>
          <w:numId w:val="5"/>
        </w:numPr>
        <w:rPr>
          <w:rStyle w:val="Hyperlink"/>
          <w:color w:val="2F5496" w:themeColor="accent1" w:themeShade="BF"/>
          <w:u w:val="none"/>
        </w:rPr>
      </w:pPr>
      <w:r>
        <w:rPr>
          <w:rStyle w:val="Hyperlink"/>
          <w:color w:val="2F5496" w:themeColor="accent1" w:themeShade="BF"/>
          <w:u w:val="none"/>
        </w:rPr>
        <w:t xml:space="preserve">PDT agrees the temporary nature of option #3 is appealing.  </w:t>
      </w:r>
    </w:p>
    <w:p w14:paraId="12F9967A" w14:textId="44890838" w:rsidR="002B552B" w:rsidRPr="00575C69" w:rsidRDefault="00575C69" w:rsidP="00B90481">
      <w:pPr>
        <w:pStyle w:val="ListParagraph"/>
        <w:numPr>
          <w:ilvl w:val="2"/>
          <w:numId w:val="5"/>
        </w:numPr>
        <w:rPr>
          <w:rStyle w:val="Hyperlink"/>
          <w:color w:val="2F5496" w:themeColor="accent1" w:themeShade="BF"/>
          <w:highlight w:val="lightGray"/>
          <w:u w:val="none"/>
        </w:rPr>
      </w:pPr>
      <w:r w:rsidRPr="00575C69">
        <w:rPr>
          <w:rStyle w:val="Hyperlink"/>
          <w:color w:val="2F5496" w:themeColor="accent1" w:themeShade="BF"/>
          <w:highlight w:val="lightGray"/>
          <w:u w:val="none"/>
        </w:rPr>
        <w:t>ACTION: TDA lamprey PDT w</w:t>
      </w:r>
      <w:r w:rsidR="002B552B" w:rsidRPr="00575C69">
        <w:rPr>
          <w:rStyle w:val="Hyperlink"/>
          <w:color w:val="2F5496" w:themeColor="accent1" w:themeShade="BF"/>
          <w:highlight w:val="lightGray"/>
          <w:u w:val="none"/>
        </w:rPr>
        <w:t>ill discuss FFDRWG’s recommend</w:t>
      </w:r>
      <w:r w:rsidRPr="00575C69">
        <w:rPr>
          <w:rStyle w:val="Hyperlink"/>
          <w:color w:val="2F5496" w:themeColor="accent1" w:themeShade="BF"/>
          <w:highlight w:val="lightGray"/>
          <w:u w:val="none"/>
        </w:rPr>
        <w:t>ed option for exit weirs 154-157 and</w:t>
      </w:r>
      <w:r w:rsidR="00E3649A">
        <w:rPr>
          <w:rStyle w:val="Hyperlink"/>
          <w:color w:val="2F5496" w:themeColor="accent1" w:themeShade="BF"/>
          <w:highlight w:val="lightGray"/>
          <w:u w:val="none"/>
        </w:rPr>
        <w:t xml:space="preserve"> Adam White will</w:t>
      </w:r>
      <w:r w:rsidRPr="00575C69">
        <w:rPr>
          <w:rStyle w:val="Hyperlink"/>
          <w:color w:val="2F5496" w:themeColor="accent1" w:themeShade="BF"/>
          <w:highlight w:val="lightGray"/>
          <w:u w:val="none"/>
        </w:rPr>
        <w:t xml:space="preserve"> report any significant developments at the 7/7 FFDRWG meeting. </w:t>
      </w:r>
      <w:r w:rsidR="002B552B" w:rsidRPr="00575C69">
        <w:rPr>
          <w:rStyle w:val="Hyperlink"/>
          <w:color w:val="2F5496" w:themeColor="accent1" w:themeShade="BF"/>
          <w:highlight w:val="lightGray"/>
          <w:u w:val="none"/>
        </w:rPr>
        <w:t xml:space="preserve"> </w:t>
      </w:r>
    </w:p>
    <w:p w14:paraId="7E9D06ED" w14:textId="77777777" w:rsidR="00932929" w:rsidRPr="00932929" w:rsidRDefault="00932929" w:rsidP="00932929">
      <w:pPr>
        <w:pStyle w:val="ListParagraph"/>
        <w:rPr>
          <w:rStyle w:val="Hyperlink"/>
          <w:color w:val="auto"/>
          <w:u w:val="none"/>
        </w:rPr>
      </w:pPr>
      <w:r w:rsidRPr="00932929">
        <w:rPr>
          <w:rStyle w:val="Hyperlink"/>
          <w:color w:val="auto"/>
          <w:u w:val="none"/>
        </w:rPr>
        <w:t>BON1 adult lamprey passage improvements – Jeremiah Woodard (PM), Adam White (TL), Andrew Derugin (FC)</w:t>
      </w:r>
    </w:p>
    <w:p w14:paraId="6634890B" w14:textId="77EBE780" w:rsidR="00932929" w:rsidRPr="00575C69" w:rsidRDefault="00932929" w:rsidP="00932929">
      <w:pPr>
        <w:pStyle w:val="ListParagraph"/>
        <w:numPr>
          <w:ilvl w:val="1"/>
          <w:numId w:val="5"/>
        </w:numPr>
        <w:rPr>
          <w:rStyle w:val="Hyperlink"/>
          <w:color w:val="auto"/>
          <w:u w:val="none"/>
        </w:rPr>
      </w:pPr>
      <w:r>
        <w:rPr>
          <w:rStyle w:val="Hyperlink"/>
          <w:color w:val="auto"/>
          <w:u w:val="none"/>
        </w:rPr>
        <w:t xml:space="preserve">B-branch entrance LPS gravity feed water supply update – </w:t>
      </w:r>
      <w:r w:rsidRPr="00932929">
        <w:rPr>
          <w:rStyle w:val="Hyperlink"/>
          <w:b/>
          <w:bCs/>
          <w:color w:val="auto"/>
          <w:u w:val="none"/>
        </w:rPr>
        <w:t>Derugin/White</w:t>
      </w:r>
    </w:p>
    <w:p w14:paraId="38AED38E" w14:textId="66A0BF1C" w:rsidR="00095627" w:rsidRPr="00575C69" w:rsidRDefault="00575C69" w:rsidP="00ED6318">
      <w:pPr>
        <w:pStyle w:val="ListParagraph"/>
        <w:numPr>
          <w:ilvl w:val="2"/>
          <w:numId w:val="5"/>
        </w:numPr>
        <w:rPr>
          <w:rStyle w:val="Hyperlink"/>
          <w:color w:val="auto"/>
          <w:u w:val="none"/>
        </w:rPr>
      </w:pPr>
      <w:r w:rsidRPr="00575C69">
        <w:rPr>
          <w:rStyle w:val="Hyperlink"/>
          <w:color w:val="2F5496" w:themeColor="accent1" w:themeShade="BF"/>
          <w:u w:val="none"/>
        </w:rPr>
        <w:t>PDT is refining water supply intake details for 90% DDR, due in August.</w:t>
      </w:r>
      <w:bookmarkEnd w:id="1"/>
      <w:bookmarkEnd w:id="2"/>
      <w:bookmarkEnd w:id="9"/>
    </w:p>
    <w:p w14:paraId="3FD07B86" w14:textId="02360DA4" w:rsidR="00575C69" w:rsidRDefault="00575C69" w:rsidP="00575C69">
      <w:pPr>
        <w:pStyle w:val="ListParagraph"/>
      </w:pPr>
      <w:r>
        <w:t>Other topics</w:t>
      </w:r>
    </w:p>
    <w:p w14:paraId="0350554A" w14:textId="3BE4A909" w:rsidR="00575C69" w:rsidRDefault="00575C69" w:rsidP="00575C69">
      <w:pPr>
        <w:pStyle w:val="ListParagraph"/>
        <w:numPr>
          <w:ilvl w:val="1"/>
          <w:numId w:val="5"/>
        </w:numPr>
      </w:pPr>
      <w:r>
        <w:t>New member</w:t>
      </w:r>
    </w:p>
    <w:p w14:paraId="4E359E1B" w14:textId="7AD2102F" w:rsidR="00575C69" w:rsidRPr="00575C69" w:rsidRDefault="00575C69" w:rsidP="00575C69">
      <w:pPr>
        <w:pStyle w:val="ListParagraph"/>
        <w:numPr>
          <w:ilvl w:val="2"/>
          <w:numId w:val="5"/>
        </w:numPr>
        <w:rPr>
          <w:color w:val="2F5496" w:themeColor="accent1" w:themeShade="BF"/>
        </w:rPr>
      </w:pPr>
      <w:r w:rsidRPr="00575C69">
        <w:rPr>
          <w:color w:val="2F5496" w:themeColor="accent1" w:themeShade="BF"/>
        </w:rPr>
        <w:t>Welcome Shelby Fowler, hydraulic engineer for U.S. Fish &amp; Wildlife Service.</w:t>
      </w:r>
    </w:p>
    <w:p w14:paraId="29D8C6A0" w14:textId="361FF6EB" w:rsidR="00575C69" w:rsidRDefault="00575C69" w:rsidP="00575C69">
      <w:pPr>
        <w:pStyle w:val="ListParagraph"/>
        <w:numPr>
          <w:ilvl w:val="1"/>
          <w:numId w:val="5"/>
        </w:numPr>
      </w:pPr>
      <w:r>
        <w:t>John Day Ladder Cooling</w:t>
      </w:r>
    </w:p>
    <w:p w14:paraId="4A5EE1CB" w14:textId="55BE421E" w:rsidR="00575C69" w:rsidRPr="00575C69" w:rsidRDefault="00773D0D" w:rsidP="00575C69">
      <w:pPr>
        <w:pStyle w:val="ListParagraph"/>
        <w:numPr>
          <w:ilvl w:val="2"/>
          <w:numId w:val="5"/>
        </w:numPr>
        <w:rPr>
          <w:color w:val="2F5496" w:themeColor="accent1" w:themeShade="BF"/>
        </w:rPr>
      </w:pPr>
      <w:r>
        <w:rPr>
          <w:color w:val="2F5496" w:themeColor="accent1" w:themeShade="BF"/>
        </w:rPr>
        <w:t xml:space="preserve">The Corps has a small capability in FY24 tied to this project. This was intended to be for a data analysis. </w:t>
      </w:r>
      <w:r w:rsidR="00575C69" w:rsidRPr="00575C69">
        <w:rPr>
          <w:color w:val="2F5496" w:themeColor="accent1" w:themeShade="BF"/>
        </w:rPr>
        <w:t xml:space="preserve">Future </w:t>
      </w:r>
      <w:r>
        <w:rPr>
          <w:color w:val="2F5496" w:themeColor="accent1" w:themeShade="BF"/>
        </w:rPr>
        <w:t>efforts may be included in the FY25 budget request.</w:t>
      </w:r>
      <w:r w:rsidR="00575C69" w:rsidRPr="00575C69">
        <w:rPr>
          <w:color w:val="2F5496" w:themeColor="accent1" w:themeShade="BF"/>
        </w:rPr>
        <w:t xml:space="preserve"> Trevor Conder (NOAA) wants to keep it in the conversation until then.</w:t>
      </w:r>
    </w:p>
    <w:p w14:paraId="6297E1E3" w14:textId="616D21AA" w:rsidR="00575C69" w:rsidRDefault="00575C69" w:rsidP="00575C69">
      <w:pPr>
        <w:pStyle w:val="ListParagraph"/>
        <w:numPr>
          <w:ilvl w:val="2"/>
          <w:numId w:val="5"/>
        </w:numPr>
        <w:rPr>
          <w:color w:val="2F5496" w:themeColor="accent1" w:themeShade="BF"/>
          <w:highlight w:val="lightGray"/>
        </w:rPr>
      </w:pPr>
      <w:r w:rsidRPr="00575C69">
        <w:rPr>
          <w:color w:val="2F5496" w:themeColor="accent1" w:themeShade="BF"/>
          <w:highlight w:val="lightGray"/>
        </w:rPr>
        <w:t xml:space="preserve">ACTION: </w:t>
      </w:r>
      <w:r w:rsidR="00E3649A">
        <w:rPr>
          <w:color w:val="2F5496" w:themeColor="accent1" w:themeShade="BF"/>
          <w:highlight w:val="lightGray"/>
        </w:rPr>
        <w:t>Jake Macdonald will a</w:t>
      </w:r>
      <w:r w:rsidRPr="00575C69">
        <w:rPr>
          <w:color w:val="2F5496" w:themeColor="accent1" w:themeShade="BF"/>
          <w:highlight w:val="lightGray"/>
        </w:rPr>
        <w:t>dd John Day ladder cooling as a standing topic on the FFDRWG agenda</w:t>
      </w:r>
    </w:p>
    <w:p w14:paraId="32B14F2D" w14:textId="378A18CB" w:rsidR="00E3649A" w:rsidRPr="00E3649A" w:rsidRDefault="00E3649A" w:rsidP="00575C69">
      <w:pPr>
        <w:pStyle w:val="ListParagraph"/>
        <w:numPr>
          <w:ilvl w:val="2"/>
          <w:numId w:val="5"/>
        </w:numPr>
        <w:rPr>
          <w:color w:val="2F5496" w:themeColor="accent1" w:themeShade="BF"/>
          <w:highlight w:val="lightGray"/>
        </w:rPr>
      </w:pPr>
      <w:r w:rsidRPr="00E3649A">
        <w:rPr>
          <w:color w:val="2F5496" w:themeColor="accent1" w:themeShade="BF"/>
          <w:highlight w:val="lightGray"/>
        </w:rPr>
        <w:t>ACTION: Scott Fielding will convene a special FFDRWG meeting to discuss the available data for JDA ladder cooling</w:t>
      </w:r>
      <w:r>
        <w:rPr>
          <w:color w:val="2F5496" w:themeColor="accent1" w:themeShade="BF"/>
          <w:highlight w:val="lightGray"/>
        </w:rPr>
        <w:t>.</w:t>
      </w:r>
      <w:r w:rsidRPr="00E3649A">
        <w:rPr>
          <w:color w:val="2F5496" w:themeColor="accent1" w:themeShade="BF"/>
          <w:highlight w:val="lightGray"/>
        </w:rPr>
        <w:t xml:space="preserve"> </w:t>
      </w:r>
      <w:r>
        <w:rPr>
          <w:color w:val="2F5496" w:themeColor="accent1" w:themeShade="BF"/>
          <w:highlight w:val="lightGray"/>
        </w:rPr>
        <w:t>This discussion will</w:t>
      </w:r>
      <w:r w:rsidRPr="00E3649A">
        <w:rPr>
          <w:color w:val="2F5496" w:themeColor="accent1" w:themeShade="BF"/>
          <w:highlight w:val="lightGray"/>
        </w:rPr>
        <w:t xml:space="preserve"> help determine the path forward on design and construction of a ladder cooling structure</w:t>
      </w:r>
      <w:r>
        <w:rPr>
          <w:color w:val="2F5496" w:themeColor="accent1" w:themeShade="BF"/>
          <w:highlight w:val="lightGray"/>
        </w:rPr>
        <w:t xml:space="preserve"> prior to the FY25 budget request submission in December 2022</w:t>
      </w:r>
      <w:r w:rsidRPr="00E3649A">
        <w:rPr>
          <w:color w:val="2F5496" w:themeColor="accent1" w:themeShade="BF"/>
          <w:highlight w:val="lightGray"/>
        </w:rPr>
        <w:t xml:space="preserve">. </w:t>
      </w:r>
    </w:p>
    <w:p w14:paraId="7AB1F113" w14:textId="77777777" w:rsidR="00575C69" w:rsidRDefault="00575C69" w:rsidP="00575C69">
      <w:pPr>
        <w:pStyle w:val="ListParagraph"/>
        <w:numPr>
          <w:ilvl w:val="1"/>
          <w:numId w:val="5"/>
        </w:numPr>
      </w:pPr>
      <w:r>
        <w:t>Bonneville 1PH ice &amp; trash PIT detection</w:t>
      </w:r>
    </w:p>
    <w:p w14:paraId="41372C90" w14:textId="6272FB3A" w:rsidR="00575C69" w:rsidRPr="00575C69" w:rsidRDefault="00575C69" w:rsidP="00575C69">
      <w:pPr>
        <w:pStyle w:val="ListParagraph"/>
        <w:numPr>
          <w:ilvl w:val="2"/>
          <w:numId w:val="5"/>
        </w:numPr>
        <w:rPr>
          <w:color w:val="2F5496" w:themeColor="accent1" w:themeShade="BF"/>
        </w:rPr>
      </w:pPr>
      <w:r w:rsidRPr="00575C69">
        <w:rPr>
          <w:color w:val="2F5496" w:themeColor="accent1" w:themeShade="BF"/>
        </w:rPr>
        <w:t>Charles Morrill (WDFW) and others are disappointed the Corps is not able to install PIT detection in the BON 1</w:t>
      </w:r>
      <w:r w:rsidRPr="00575C69">
        <w:rPr>
          <w:color w:val="2F5496" w:themeColor="accent1" w:themeShade="BF"/>
          <w:vertAlign w:val="superscript"/>
        </w:rPr>
        <w:t>st</w:t>
      </w:r>
      <w:r w:rsidRPr="00575C69">
        <w:rPr>
          <w:color w:val="2F5496" w:themeColor="accent1" w:themeShade="BF"/>
        </w:rPr>
        <w:t xml:space="preserve"> </w:t>
      </w:r>
      <w:r w:rsidR="00E3649A">
        <w:rPr>
          <w:color w:val="2F5496" w:themeColor="accent1" w:themeShade="BF"/>
        </w:rPr>
        <w:t>p</w:t>
      </w:r>
      <w:r w:rsidRPr="00575C69">
        <w:rPr>
          <w:color w:val="2F5496" w:themeColor="accent1" w:themeShade="BF"/>
        </w:rPr>
        <w:t>owerhouse ice &amp; trash sluiceway intakes at this time.  Would like to see higher priority given to shovel-ready projects to increase juvenile detections.</w:t>
      </w:r>
    </w:p>
    <w:p w14:paraId="70BA8B69" w14:textId="7C48A54F" w:rsidR="00575C69" w:rsidRDefault="00575C69" w:rsidP="00575C69">
      <w:pPr>
        <w:pStyle w:val="ListParagraph"/>
        <w:numPr>
          <w:ilvl w:val="1"/>
          <w:numId w:val="5"/>
        </w:numPr>
      </w:pPr>
      <w:r>
        <w:t xml:space="preserve">Trevor Conder (NOAA) asked for clarification on CRFM funding priorities.  Can we redirect funding from lower priority projects to higher priority projects </w:t>
      </w:r>
      <w:proofErr w:type="gramStart"/>
      <w:r>
        <w:t>in a given year</w:t>
      </w:r>
      <w:proofErr w:type="gramEnd"/>
      <w:r>
        <w:t>?</w:t>
      </w:r>
    </w:p>
    <w:p w14:paraId="6EB5FC15" w14:textId="344F2BFA" w:rsidR="00575C69" w:rsidRDefault="00575C69" w:rsidP="00575C69">
      <w:pPr>
        <w:pStyle w:val="ListParagraph"/>
        <w:numPr>
          <w:ilvl w:val="2"/>
          <w:numId w:val="5"/>
        </w:numPr>
      </w:pPr>
      <w:r>
        <w:rPr>
          <w:color w:val="2F5496" w:themeColor="accent1" w:themeShade="BF"/>
        </w:rPr>
        <w:t xml:space="preserve">Yes, usually.  The Corps budget process recognizes that priorities can change in the three years between requesting funding and receiving it.  SCT is the forum where we help the Corps prioritize and reprioritize projects for whatever budget we receive each year. </w:t>
      </w:r>
    </w:p>
    <w:p w14:paraId="6B50FB48" w14:textId="47E5F08C" w:rsidR="006B2BE7" w:rsidRPr="00E3649A" w:rsidRDefault="006B2BE7" w:rsidP="00E3649A">
      <w:pPr>
        <w:pStyle w:val="Heading2"/>
      </w:pPr>
      <w:r>
        <w:t>Written project updates</w:t>
      </w:r>
    </w:p>
    <w:p w14:paraId="1A239FC1" w14:textId="77777777" w:rsidR="00F01BF7" w:rsidRDefault="00F01BF7">
      <w:pPr>
        <w:spacing w:after="160" w:line="259" w:lineRule="auto"/>
        <w:rPr>
          <w:rFonts w:asciiTheme="majorHAnsi" w:eastAsiaTheme="majorEastAsia" w:hAnsiTheme="majorHAnsi" w:cstheme="majorBidi"/>
          <w:b/>
          <w:kern w:val="28"/>
          <w:sz w:val="28"/>
          <w:szCs w:val="56"/>
        </w:rPr>
      </w:pPr>
      <w:r>
        <w:br w:type="page"/>
      </w:r>
    </w:p>
    <w:p w14:paraId="2ECE83E4" w14:textId="49248C35" w:rsidR="00B90481" w:rsidRPr="00CB6BC2" w:rsidRDefault="00B90481" w:rsidP="00B90481">
      <w:pPr>
        <w:pStyle w:val="Title"/>
      </w:pPr>
      <w:r w:rsidRPr="00CB6BC2">
        <w:rPr>
          <w:noProof/>
        </w:rPr>
        <w:lastRenderedPageBreak/>
        <w:drawing>
          <wp:anchor distT="0" distB="0" distL="114300" distR="114300" simplePos="0" relativeHeight="251694080" behindDoc="0" locked="0" layoutInCell="1" allowOverlap="1" wp14:anchorId="1E0A8807" wp14:editId="151135BC">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43A688EF" w14:textId="77777777" w:rsidR="00B90481" w:rsidRPr="00CB6BC2" w:rsidRDefault="00B90481" w:rsidP="00B90481">
      <w:pPr>
        <w:pStyle w:val="Title"/>
      </w:pPr>
      <w:r w:rsidRPr="00CB6BC2">
        <w:t>USACE, Portland District</w:t>
      </w:r>
    </w:p>
    <w:p w14:paraId="66E0211F" w14:textId="77777777" w:rsidR="00B90481" w:rsidRPr="00CB6BC2" w:rsidRDefault="00B90481" w:rsidP="00B90481">
      <w:pPr>
        <w:pStyle w:val="Title"/>
      </w:pPr>
      <w:r w:rsidRPr="00CB6BC2">
        <w:t>Project Update</w:t>
      </w:r>
    </w:p>
    <w:p w14:paraId="3F639C78" w14:textId="77777777" w:rsidR="00B90481" w:rsidRPr="00BA65E2" w:rsidRDefault="00B90481" w:rsidP="00B90481">
      <w:r w:rsidRPr="00BA65E2">
        <w:t>Date Prepared/Updated: 202</w:t>
      </w:r>
      <w:r>
        <w:t>2</w:t>
      </w:r>
      <w:r w:rsidRPr="00BA65E2">
        <w:t>-</w:t>
      </w:r>
      <w:r>
        <w:t>4</w:t>
      </w:r>
      <w:r w:rsidRPr="00BA65E2">
        <w:t>-</w:t>
      </w:r>
      <w:r>
        <w:t>1</w:t>
      </w:r>
    </w:p>
    <w:p w14:paraId="6B768B3F" w14:textId="77777777" w:rsidR="00B90481" w:rsidRDefault="00B90481" w:rsidP="00B90481">
      <w:pPr>
        <w:pStyle w:val="Heading1"/>
      </w:pPr>
      <w:r>
        <w:t>JDA Turbine Rehab</w:t>
      </w:r>
    </w:p>
    <w:tbl>
      <w:tblPr>
        <w:tblStyle w:val="MediumList1-Accent1"/>
        <w:tblW w:w="0" w:type="auto"/>
        <w:tblLook w:val="0480" w:firstRow="0" w:lastRow="0" w:firstColumn="1" w:lastColumn="0" w:noHBand="0" w:noVBand="1"/>
      </w:tblPr>
      <w:tblGrid>
        <w:gridCol w:w="2790"/>
        <w:gridCol w:w="6560"/>
      </w:tblGrid>
      <w:tr w:rsidR="00B90481" w:rsidRPr="00A1375F" w14:paraId="1729653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DC8E00E"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5E484FC7"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B90481" w:rsidRPr="00A1375F" w14:paraId="6C85CC58"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A1C428D"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1931D9B7"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287A07B1"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B90481" w:rsidRPr="00A1375F" w14:paraId="3BD16853"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3FD2AE7"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0263BF2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47A90FD6"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B90481" w:rsidRPr="00A1375F" w14:paraId="1AA7C54E"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B9C11FD" w14:textId="77777777" w:rsidR="00B90481" w:rsidRPr="00A1375F" w:rsidRDefault="00B90481" w:rsidP="00445C23">
            <w:pPr>
              <w:jc w:val="right"/>
              <w:rPr>
                <w:b w:val="0"/>
                <w:bCs w:val="0"/>
              </w:rPr>
            </w:pPr>
            <w:r w:rsidRPr="00A1375F">
              <w:rPr>
                <w:b w:val="0"/>
                <w:bCs w:val="0"/>
              </w:rPr>
              <w:t>FFDRWG Coordination (FL):</w:t>
            </w:r>
          </w:p>
        </w:tc>
        <w:tc>
          <w:tcPr>
            <w:tcW w:w="6560" w:type="dxa"/>
            <w:vAlign w:val="center"/>
          </w:tcPr>
          <w:p w14:paraId="5D6B0EF2"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pPr>
            <w:r w:rsidRPr="00A26C67">
              <w:t>Jon Rerecich</w:t>
            </w:r>
            <w:r>
              <w:t>/Eric Grosvenor</w:t>
            </w:r>
            <w:r w:rsidRPr="000D1BAF">
              <w:t xml:space="preserve"> (CENWP-PME)</w:t>
            </w:r>
          </w:p>
          <w:p w14:paraId="6F293373"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r>
              <w:rPr>
                <w:i/>
                <w:iCs/>
              </w:rPr>
              <w:t>/</w:t>
            </w:r>
            <w:r w:rsidRPr="00474D82">
              <w:rPr>
                <w:i/>
                <w:iCs/>
              </w:rPr>
              <w:t>Eric.Grosvenor@usace.army.mil</w:t>
            </w:r>
          </w:p>
        </w:tc>
      </w:tr>
    </w:tbl>
    <w:p w14:paraId="314904FF" w14:textId="77777777" w:rsidR="00B90481" w:rsidRDefault="00B90481" w:rsidP="00B90481">
      <w:pPr>
        <w:pStyle w:val="Heading2"/>
      </w:pPr>
      <w:r>
        <w:t>Project Description</w:t>
      </w:r>
    </w:p>
    <w:p w14:paraId="5951854C" w14:textId="77777777" w:rsidR="00B90481" w:rsidRDefault="00B90481" w:rsidP="00B90481">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2773AC92" w14:textId="77777777" w:rsidR="00B90481" w:rsidRDefault="00B90481" w:rsidP="00B90481">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1BB02F76" w14:textId="77777777" w:rsidR="00B90481" w:rsidRDefault="00B90481" w:rsidP="00B90481">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B90481" w14:paraId="75B259DB"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199436" w14:textId="77777777" w:rsidR="00B90481" w:rsidRPr="00423876" w:rsidRDefault="00B90481" w:rsidP="00445C23">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5D57CD5B"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0C6E11ED"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B90481" w14:paraId="5BBDABD5"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2E1F91" w14:textId="77777777" w:rsidR="00B90481" w:rsidRDefault="00B90481" w:rsidP="00445C23">
            <w:r>
              <w:t>30% DDR/P&amp;S review</w:t>
            </w:r>
          </w:p>
        </w:tc>
        <w:tc>
          <w:tcPr>
            <w:tcW w:w="3117" w:type="dxa"/>
          </w:tcPr>
          <w:p w14:paraId="427DE501"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72C71D58"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4/1/2020</w:t>
            </w:r>
          </w:p>
        </w:tc>
      </w:tr>
      <w:tr w:rsidR="00B90481" w14:paraId="1EAFC025" w14:textId="77777777" w:rsidTr="00445C23">
        <w:tc>
          <w:tcPr>
            <w:cnfStyle w:val="001000000000" w:firstRow="0" w:lastRow="0" w:firstColumn="1" w:lastColumn="0" w:oddVBand="0" w:evenVBand="0" w:oddHBand="0" w:evenHBand="0" w:firstRowFirstColumn="0" w:firstRowLastColumn="0" w:lastRowFirstColumn="0" w:lastRowLastColumn="0"/>
            <w:tcW w:w="3116" w:type="dxa"/>
          </w:tcPr>
          <w:p w14:paraId="1675F5C1" w14:textId="77777777" w:rsidR="00B90481" w:rsidRDefault="00B90481" w:rsidP="00445C23">
            <w:r>
              <w:t>60% DDR/P&amp;S review</w:t>
            </w:r>
          </w:p>
        </w:tc>
        <w:tc>
          <w:tcPr>
            <w:tcW w:w="3117" w:type="dxa"/>
          </w:tcPr>
          <w:p w14:paraId="4661ABC1"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2C06DF42"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9/18/2020</w:t>
            </w:r>
          </w:p>
        </w:tc>
      </w:tr>
      <w:tr w:rsidR="00B90481" w14:paraId="435D3E02"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6B04C3" w14:textId="77777777" w:rsidR="00B90481" w:rsidRDefault="00B90481" w:rsidP="00445C23">
            <w:r>
              <w:t>90% DDR/P&amp;S review</w:t>
            </w:r>
          </w:p>
        </w:tc>
        <w:tc>
          <w:tcPr>
            <w:tcW w:w="3117" w:type="dxa"/>
          </w:tcPr>
          <w:p w14:paraId="3FA284F5"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58D375DB"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2/18/2022</w:t>
            </w:r>
          </w:p>
        </w:tc>
      </w:tr>
      <w:tr w:rsidR="00B90481" w14:paraId="01A84BB0" w14:textId="77777777" w:rsidTr="00445C23">
        <w:tc>
          <w:tcPr>
            <w:cnfStyle w:val="001000000000" w:firstRow="0" w:lastRow="0" w:firstColumn="1" w:lastColumn="0" w:oddVBand="0" w:evenVBand="0" w:oddHBand="0" w:evenHBand="0" w:firstRowFirstColumn="0" w:firstRowLastColumn="0" w:lastRowFirstColumn="0" w:lastRowLastColumn="0"/>
            <w:tcW w:w="3116" w:type="dxa"/>
          </w:tcPr>
          <w:p w14:paraId="6B209855" w14:textId="77777777" w:rsidR="00B90481" w:rsidRDefault="00B90481" w:rsidP="00445C23">
            <w:r>
              <w:t>BCOES review</w:t>
            </w:r>
          </w:p>
        </w:tc>
        <w:tc>
          <w:tcPr>
            <w:tcW w:w="3117" w:type="dxa"/>
          </w:tcPr>
          <w:p w14:paraId="5C80EB44"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8/15/2022</w:t>
            </w:r>
          </w:p>
        </w:tc>
        <w:tc>
          <w:tcPr>
            <w:tcW w:w="3117" w:type="dxa"/>
          </w:tcPr>
          <w:p w14:paraId="58CE693E"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11/25/2022</w:t>
            </w:r>
          </w:p>
        </w:tc>
      </w:tr>
    </w:tbl>
    <w:p w14:paraId="306C6273" w14:textId="77777777" w:rsidR="00B90481" w:rsidRDefault="00B90481" w:rsidP="00B90481"/>
    <w:tbl>
      <w:tblPr>
        <w:tblStyle w:val="GridTable4-Accent1"/>
        <w:tblW w:w="0" w:type="auto"/>
        <w:tblLook w:val="04A0" w:firstRow="1" w:lastRow="0" w:firstColumn="1" w:lastColumn="0" w:noHBand="0" w:noVBand="1"/>
      </w:tblPr>
      <w:tblGrid>
        <w:gridCol w:w="4675"/>
        <w:gridCol w:w="4675"/>
      </w:tblGrid>
      <w:tr w:rsidR="00B90481" w14:paraId="118FEF40"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09A281" w14:textId="77777777" w:rsidR="00B90481" w:rsidRPr="00423876" w:rsidRDefault="00B90481" w:rsidP="00445C23">
            <w:pPr>
              <w:rPr>
                <w:b w:val="0"/>
                <w:bCs w:val="0"/>
              </w:rPr>
            </w:pPr>
            <w:r>
              <w:rPr>
                <w:b w:val="0"/>
                <w:bCs w:val="0"/>
              </w:rPr>
              <w:t>Overall Schedule Milestones</w:t>
            </w:r>
          </w:p>
        </w:tc>
        <w:tc>
          <w:tcPr>
            <w:tcW w:w="4675" w:type="dxa"/>
          </w:tcPr>
          <w:p w14:paraId="11AC1435"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B90481" w14:paraId="50DF20E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DA345A" w14:textId="77777777" w:rsidR="00B90481" w:rsidRDefault="00B90481" w:rsidP="00445C23">
            <w:r>
              <w:t>Contract award</w:t>
            </w:r>
          </w:p>
        </w:tc>
        <w:tc>
          <w:tcPr>
            <w:tcW w:w="4675" w:type="dxa"/>
          </w:tcPr>
          <w:p w14:paraId="23175330"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August 2024</w:t>
            </w:r>
          </w:p>
        </w:tc>
      </w:tr>
      <w:tr w:rsidR="00B90481" w14:paraId="112CFFF3" w14:textId="77777777" w:rsidTr="00445C23">
        <w:tc>
          <w:tcPr>
            <w:cnfStyle w:val="001000000000" w:firstRow="0" w:lastRow="0" w:firstColumn="1" w:lastColumn="0" w:oddVBand="0" w:evenVBand="0" w:oddHBand="0" w:evenHBand="0" w:firstRowFirstColumn="0" w:firstRowLastColumn="0" w:lastRowFirstColumn="0" w:lastRowLastColumn="0"/>
            <w:tcW w:w="4675" w:type="dxa"/>
          </w:tcPr>
          <w:p w14:paraId="1AFDBD79" w14:textId="77777777" w:rsidR="00B90481" w:rsidRDefault="00B90481" w:rsidP="00445C23">
            <w:r>
              <w:t>Collaborative design process model testing</w:t>
            </w:r>
          </w:p>
        </w:tc>
        <w:tc>
          <w:tcPr>
            <w:tcW w:w="4675" w:type="dxa"/>
          </w:tcPr>
          <w:p w14:paraId="135A7AFD"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2024-2029</w:t>
            </w:r>
          </w:p>
        </w:tc>
      </w:tr>
      <w:tr w:rsidR="00B90481" w14:paraId="128D7D59"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63BE0F" w14:textId="77777777" w:rsidR="00B90481" w:rsidRDefault="00B90481" w:rsidP="00445C23">
            <w:r>
              <w:t>First unit installation</w:t>
            </w:r>
          </w:p>
        </w:tc>
        <w:tc>
          <w:tcPr>
            <w:tcW w:w="4675" w:type="dxa"/>
          </w:tcPr>
          <w:p w14:paraId="3B7F0271"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2031-2033</w:t>
            </w:r>
          </w:p>
        </w:tc>
      </w:tr>
      <w:tr w:rsidR="00B90481" w14:paraId="5F0FBB0C" w14:textId="77777777" w:rsidTr="00445C23">
        <w:tc>
          <w:tcPr>
            <w:cnfStyle w:val="001000000000" w:firstRow="0" w:lastRow="0" w:firstColumn="1" w:lastColumn="0" w:oddVBand="0" w:evenVBand="0" w:oddHBand="0" w:evenHBand="0" w:firstRowFirstColumn="0" w:firstRowLastColumn="0" w:lastRowFirstColumn="0" w:lastRowLastColumn="0"/>
            <w:tcW w:w="4675" w:type="dxa"/>
          </w:tcPr>
          <w:p w14:paraId="590E8012" w14:textId="77777777" w:rsidR="00B90481" w:rsidRDefault="00B90481" w:rsidP="00445C23">
            <w:r>
              <w:t>Unit installation complete</w:t>
            </w:r>
          </w:p>
        </w:tc>
        <w:tc>
          <w:tcPr>
            <w:tcW w:w="4675" w:type="dxa"/>
          </w:tcPr>
          <w:p w14:paraId="1C5409FC"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2040-2045</w:t>
            </w:r>
          </w:p>
        </w:tc>
      </w:tr>
    </w:tbl>
    <w:p w14:paraId="7987A588" w14:textId="77777777" w:rsidR="00B90481" w:rsidRDefault="00B90481" w:rsidP="00B90481">
      <w:pPr>
        <w:pStyle w:val="Heading2"/>
      </w:pPr>
      <w:r>
        <w:t>Current Status</w:t>
      </w:r>
    </w:p>
    <w:p w14:paraId="63E63B01" w14:textId="77777777" w:rsidR="00B90481" w:rsidRPr="005F1621" w:rsidRDefault="00B90481" w:rsidP="00B90481">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 xml:space="preserve">turbine model </w:t>
      </w:r>
      <w:r>
        <w:rPr>
          <w:rFonts w:eastAsia="Times New Roman" w:cs="Calibri"/>
        </w:rPr>
        <w:t>is being</w:t>
      </w:r>
      <w:r w:rsidRPr="009B085F">
        <w:rPr>
          <w:rFonts w:eastAsia="Times New Roman" w:cs="Calibri"/>
        </w:rPr>
        <w:t xml:space="preserve"> used to inform the development of the Phase 1 Plans and Specifications package, to document the hydraulic conditions that affect the biological performance of </w:t>
      </w:r>
      <w:r w:rsidRPr="009B085F">
        <w:rPr>
          <w:rFonts w:eastAsia="Times New Roman" w:cs="Calibri"/>
        </w:rPr>
        <w:lastRenderedPageBreak/>
        <w:t>the existing JDA turbines and</w:t>
      </w:r>
      <w:r>
        <w:rPr>
          <w:rFonts w:eastAsia="Times New Roman" w:cs="Calibri"/>
        </w:rPr>
        <w:t xml:space="preserve"> will be used</w:t>
      </w:r>
      <w:r w:rsidRPr="009B085F">
        <w:rPr>
          <w:rFonts w:eastAsia="Times New Roman" w:cs="Calibri"/>
        </w:rPr>
        <w:t xml:space="preserve"> to support the collaborative and iterative design process in Phase 2.  </w:t>
      </w:r>
      <w:r w:rsidRPr="009B085F">
        <w:rPr>
          <w:rFonts w:asciiTheme="minorHAnsi" w:hAnsiTheme="minorHAnsi" w:cstheme="minorHAnsi"/>
        </w:rPr>
        <w:t xml:space="preserve">Baseline model data collection for Test Series 1 </w:t>
      </w:r>
      <w:r>
        <w:rPr>
          <w:rFonts w:asciiTheme="minorHAnsi" w:hAnsiTheme="minorHAnsi" w:cstheme="minorHAnsi"/>
        </w:rPr>
        <w:t>took place from January through June of</w:t>
      </w:r>
      <w:r w:rsidRPr="009B085F">
        <w:rPr>
          <w:rFonts w:asciiTheme="minorHAnsi" w:hAnsiTheme="minorHAnsi" w:cstheme="minorHAnsi"/>
        </w:rPr>
        <w:t xml:space="preserve"> 2021</w:t>
      </w:r>
      <w:r>
        <w:rPr>
          <w:rFonts w:asciiTheme="minorHAnsi" w:hAnsiTheme="minorHAnsi" w:cstheme="minorHAnsi"/>
        </w:rPr>
        <w:t xml:space="preserve"> with a focus on validating the relocated model and evaluating potential draft tube modifications</w:t>
      </w:r>
      <w:r w:rsidRPr="009B085F">
        <w:rPr>
          <w:rFonts w:asciiTheme="minorHAnsi" w:hAnsiTheme="minorHAnsi" w:cstheme="minorHAnsi"/>
        </w:rPr>
        <w:t>.</w:t>
      </w:r>
      <w:r>
        <w:rPr>
          <w:rFonts w:asciiTheme="minorHAnsi" w:hAnsiTheme="minorHAnsi" w:cstheme="minorHAnsi"/>
        </w:rPr>
        <w:t xml:space="preserve"> The results were used to guide development</w:t>
      </w:r>
      <w:r w:rsidRPr="009B085F">
        <w:rPr>
          <w:rFonts w:asciiTheme="minorHAnsi" w:hAnsiTheme="minorHAnsi" w:cstheme="minorHAnsi"/>
        </w:rPr>
        <w:t xml:space="preserve"> </w:t>
      </w:r>
      <w:r>
        <w:rPr>
          <w:rFonts w:asciiTheme="minorHAnsi" w:hAnsiTheme="minorHAnsi" w:cstheme="minorHAnsi"/>
        </w:rPr>
        <w:t>of the plans and specifications. ERDC prepared a</w:t>
      </w:r>
      <w:r w:rsidRPr="009B085F">
        <w:rPr>
          <w:rFonts w:asciiTheme="minorHAnsi" w:hAnsiTheme="minorHAnsi" w:cstheme="minorHAnsi"/>
        </w:rPr>
        <w:t xml:space="preserve"> </w:t>
      </w:r>
      <w:r>
        <w:rPr>
          <w:rFonts w:asciiTheme="minorHAnsi" w:hAnsiTheme="minorHAnsi" w:cstheme="minorHAnsi"/>
        </w:rPr>
        <w:t xml:space="preserve">draft </w:t>
      </w:r>
      <w:r w:rsidRPr="009B085F">
        <w:rPr>
          <w:rFonts w:asciiTheme="minorHAnsi" w:hAnsiTheme="minorHAnsi" w:cstheme="minorHAnsi"/>
        </w:rPr>
        <w:t xml:space="preserve">data report documenting </w:t>
      </w:r>
      <w:r>
        <w:rPr>
          <w:rFonts w:asciiTheme="minorHAnsi" w:hAnsiTheme="minorHAnsi" w:cstheme="minorHAnsi"/>
        </w:rPr>
        <w:t>Test Series 1; this was provided to agency and external partner staff that participate in the PDT in October 2021</w:t>
      </w:r>
      <w:r w:rsidRPr="009B085F">
        <w:rPr>
          <w:rFonts w:asciiTheme="minorHAnsi" w:hAnsiTheme="minorHAnsi" w:cstheme="minorHAnsi"/>
        </w:rPr>
        <w:t xml:space="preserve">.  Test Series 2 </w:t>
      </w:r>
      <w:r>
        <w:rPr>
          <w:rFonts w:asciiTheme="minorHAnsi" w:hAnsiTheme="minorHAnsi" w:cstheme="minorHAnsi"/>
        </w:rPr>
        <w:t xml:space="preserve">commenced on March 31, 2022. The focus of Test Series 2 will be data collection to document the baseline hydraulic conditions affecting fish survival within the existing turbine environment (e.g., strike, </w:t>
      </w:r>
      <w:proofErr w:type="gramStart"/>
      <w:r>
        <w:rPr>
          <w:rFonts w:asciiTheme="minorHAnsi" w:hAnsiTheme="minorHAnsi" w:cstheme="minorHAnsi"/>
        </w:rPr>
        <w:t>shear</w:t>
      </w:r>
      <w:proofErr w:type="gramEnd"/>
      <w:r>
        <w:rPr>
          <w:rFonts w:asciiTheme="minorHAnsi" w:hAnsiTheme="minorHAnsi" w:cstheme="minorHAnsi"/>
        </w:rPr>
        <w:t xml:space="preserve"> and turbulence)</w:t>
      </w:r>
      <w:r w:rsidRPr="009B085F">
        <w:rPr>
          <w:rFonts w:asciiTheme="minorHAnsi" w:hAnsiTheme="minorHAnsi" w:cstheme="minorHAnsi"/>
        </w:rPr>
        <w:t>.</w:t>
      </w:r>
      <w:r>
        <w:rPr>
          <w:rFonts w:asciiTheme="minorHAnsi" w:hAnsiTheme="minorHAnsi" w:cstheme="minorHAnsi"/>
        </w:rPr>
        <w:t xml:space="preserve"> </w:t>
      </w:r>
    </w:p>
    <w:p w14:paraId="12728516" w14:textId="77777777" w:rsidR="00B90481" w:rsidRPr="00F30619" w:rsidRDefault="00B90481" w:rsidP="00B90481">
      <w:pPr>
        <w:pStyle w:val="ListParagraph"/>
        <w:numPr>
          <w:ilvl w:val="0"/>
          <w:numId w:val="7"/>
        </w:numPr>
        <w:spacing w:after="200"/>
        <w:rPr>
          <w:rFonts w:asciiTheme="minorHAnsi" w:eastAsia="Times New Roman" w:hAnsiTheme="minorHAnsi" w:cstheme="minorHAnsi"/>
        </w:rPr>
      </w:pPr>
      <w:r>
        <w:rPr>
          <w:rFonts w:asciiTheme="minorHAnsi" w:hAnsiTheme="minorHAnsi" w:cstheme="minorHAnsi"/>
          <w:bCs/>
        </w:rPr>
        <w:t>T</w:t>
      </w:r>
      <w:r w:rsidRPr="009B085F">
        <w:rPr>
          <w:rFonts w:asciiTheme="minorHAnsi" w:hAnsiTheme="minorHAnsi" w:cstheme="minorHAnsi"/>
          <w:bCs/>
        </w:rPr>
        <w:t>he 1:45 JDA general</w:t>
      </w:r>
      <w:r>
        <w:rPr>
          <w:rFonts w:asciiTheme="minorHAnsi" w:hAnsiTheme="minorHAnsi" w:cstheme="minorHAnsi"/>
          <w:bCs/>
        </w:rPr>
        <w:t xml:space="preserve"> physical</w:t>
      </w:r>
      <w:r w:rsidRPr="009B085F">
        <w:rPr>
          <w:rFonts w:asciiTheme="minorHAnsi" w:hAnsiTheme="minorHAnsi" w:cstheme="minorHAnsi"/>
          <w:bCs/>
        </w:rPr>
        <w:t xml:space="preserve"> model and CFD </w:t>
      </w:r>
      <w:r>
        <w:rPr>
          <w:rFonts w:asciiTheme="minorHAnsi" w:hAnsiTheme="minorHAnsi" w:cstheme="minorHAnsi"/>
          <w:bCs/>
        </w:rPr>
        <w:t xml:space="preserve">tailrace </w:t>
      </w:r>
      <w:r w:rsidRPr="009B085F">
        <w:rPr>
          <w:rFonts w:asciiTheme="minorHAnsi" w:hAnsiTheme="minorHAnsi" w:cstheme="minorHAnsi"/>
          <w:bCs/>
        </w:rPr>
        <w:t xml:space="preserve">model </w:t>
      </w:r>
      <w:r>
        <w:rPr>
          <w:rFonts w:asciiTheme="minorHAnsi" w:hAnsiTheme="minorHAnsi" w:cstheme="minorHAnsi"/>
          <w:bCs/>
        </w:rPr>
        <w:t xml:space="preserve">are being used </w:t>
      </w:r>
      <w:r w:rsidRPr="009B085F">
        <w:rPr>
          <w:rFonts w:asciiTheme="minorHAnsi" w:hAnsiTheme="minorHAnsi" w:cstheme="minorHAnsi"/>
          <w:bCs/>
        </w:rPr>
        <w:t xml:space="preserve">to assess </w:t>
      </w:r>
      <w:r>
        <w:rPr>
          <w:rFonts w:asciiTheme="minorHAnsi" w:hAnsiTheme="minorHAnsi" w:cstheme="minorHAnsi"/>
          <w:bCs/>
        </w:rPr>
        <w:t xml:space="preserve">hydraulic conditions affecting </w:t>
      </w:r>
      <w:r w:rsidRPr="009B085F">
        <w:rPr>
          <w:rFonts w:asciiTheme="minorHAnsi" w:hAnsiTheme="minorHAnsi" w:cstheme="minorHAnsi"/>
          <w:bCs/>
        </w:rPr>
        <w:t>juvenile egress and adult approach to the fish ladder entrances</w:t>
      </w:r>
      <w:r>
        <w:rPr>
          <w:rFonts w:asciiTheme="minorHAnsi" w:hAnsiTheme="minorHAnsi" w:cstheme="minorHAnsi"/>
          <w:bCs/>
        </w:rPr>
        <w:t xml:space="preserve">. </w:t>
      </w:r>
      <w:r w:rsidRPr="009B085F">
        <w:rPr>
          <w:rFonts w:asciiTheme="minorHAnsi" w:hAnsiTheme="minorHAnsi" w:cstheme="minorHAnsi"/>
          <w:bCs/>
        </w:rPr>
        <w:t xml:space="preserve">Tailrace flow patterns </w:t>
      </w:r>
      <w:r>
        <w:rPr>
          <w:rFonts w:asciiTheme="minorHAnsi" w:hAnsiTheme="minorHAnsi" w:cstheme="minorHAnsi"/>
          <w:bCs/>
        </w:rPr>
        <w:t>for both models were</w:t>
      </w:r>
      <w:r w:rsidRPr="009B085F">
        <w:rPr>
          <w:rFonts w:asciiTheme="minorHAnsi" w:hAnsiTheme="minorHAnsi" w:cstheme="minorHAnsi"/>
          <w:bCs/>
        </w:rPr>
        <w:t xml:space="preserve"> validated </w:t>
      </w:r>
      <w:r>
        <w:rPr>
          <w:rFonts w:asciiTheme="minorHAnsi" w:hAnsiTheme="minorHAnsi" w:cstheme="minorHAnsi"/>
          <w:bCs/>
        </w:rPr>
        <w:t xml:space="preserve">to a single operating condition in 2020. The physical model was used in 2021 to simulate selected scenarios that had been analyzed using CFD during Phase 1A. The results are currently under review by the PDT. </w:t>
      </w:r>
      <w:r w:rsidRPr="009B085F">
        <w:rPr>
          <w:rFonts w:asciiTheme="minorHAnsi" w:hAnsiTheme="minorHAnsi" w:cstheme="minorHAnsi"/>
          <w:bCs/>
        </w:rPr>
        <w:t xml:space="preserve"> Model runs will </w:t>
      </w:r>
      <w:r>
        <w:rPr>
          <w:rFonts w:asciiTheme="minorHAnsi" w:hAnsiTheme="minorHAnsi" w:cstheme="minorHAnsi"/>
          <w:bCs/>
        </w:rPr>
        <w:t xml:space="preserve">resume </w:t>
      </w:r>
      <w:r w:rsidRPr="009B085F">
        <w:rPr>
          <w:rFonts w:asciiTheme="minorHAnsi" w:hAnsiTheme="minorHAnsi" w:cstheme="minorHAnsi"/>
          <w:bCs/>
        </w:rPr>
        <w:t xml:space="preserve">after further HAC modeling is complete and preliminary options for the turbine mix are established. </w:t>
      </w:r>
    </w:p>
    <w:p w14:paraId="4E6849CC" w14:textId="77777777" w:rsidR="00B90481" w:rsidRPr="00F30619" w:rsidRDefault="00B90481" w:rsidP="00B90481">
      <w:pPr>
        <w:pStyle w:val="ListParagraph"/>
        <w:numPr>
          <w:ilvl w:val="0"/>
          <w:numId w:val="7"/>
        </w:numPr>
        <w:spacing w:after="200"/>
        <w:rPr>
          <w:rFonts w:asciiTheme="minorHAnsi" w:eastAsia="Times New Roman" w:hAnsiTheme="minorHAnsi" w:cstheme="minorHAnsi"/>
        </w:rPr>
      </w:pPr>
      <w:r>
        <w:t xml:space="preserve">The PDT is investigating the possibility of going with oil-free hubs for the adjustable-blade units. Working with PNNL to complete bushing and corrosion fatigue testing. </w:t>
      </w:r>
    </w:p>
    <w:p w14:paraId="11E408C7" w14:textId="77777777" w:rsidR="00B90481" w:rsidRPr="000F2974" w:rsidRDefault="00B90481" w:rsidP="00B90481">
      <w:pPr>
        <w:pStyle w:val="ListParagraph"/>
        <w:numPr>
          <w:ilvl w:val="0"/>
          <w:numId w:val="7"/>
        </w:numPr>
        <w:spacing w:after="200"/>
        <w:rPr>
          <w:rFonts w:asciiTheme="minorHAnsi" w:eastAsia="Times New Roman" w:hAnsiTheme="minorHAnsi" w:cstheme="minorHAnsi"/>
        </w:rPr>
      </w:pPr>
      <w:r>
        <w:t xml:space="preserve">90% DQC and NMFS review has been completed.  NMFS had no comment and DQC comments are in review. </w:t>
      </w:r>
    </w:p>
    <w:p w14:paraId="743182D2" w14:textId="77777777" w:rsidR="00B90481" w:rsidRDefault="00B90481" w:rsidP="00B90481">
      <w:pPr>
        <w:pStyle w:val="Heading2"/>
      </w:pPr>
      <w:r>
        <w:t>Topics for FFDRWG Review/Coordination</w:t>
      </w:r>
    </w:p>
    <w:p w14:paraId="2A74ABE6" w14:textId="77777777" w:rsidR="00B90481" w:rsidRDefault="00B90481" w:rsidP="00B90481">
      <w:r>
        <w:t>None currently.</w:t>
      </w:r>
    </w:p>
    <w:p w14:paraId="58F368E6" w14:textId="77777777" w:rsidR="00B90481" w:rsidRDefault="00B90481" w:rsidP="00B90481"/>
    <w:p w14:paraId="0D0C314D" w14:textId="77777777" w:rsidR="00B90481" w:rsidRDefault="00B90481" w:rsidP="00B90481">
      <w:pPr>
        <w:spacing w:after="160" w:line="259" w:lineRule="auto"/>
        <w:rPr>
          <w:rFonts w:asciiTheme="majorHAnsi" w:eastAsiaTheme="majorEastAsia" w:hAnsiTheme="majorHAnsi" w:cstheme="majorBidi"/>
          <w:b/>
          <w:kern w:val="28"/>
          <w:sz w:val="28"/>
          <w:szCs w:val="56"/>
        </w:rPr>
      </w:pPr>
      <w:r>
        <w:br w:type="page"/>
      </w:r>
    </w:p>
    <w:p w14:paraId="27CC001C" w14:textId="77777777" w:rsidR="00B90481" w:rsidRPr="000D1BAF" w:rsidRDefault="00B90481" w:rsidP="00B90481">
      <w:pPr>
        <w:pStyle w:val="Title"/>
      </w:pPr>
      <w:r w:rsidRPr="000D1BAF">
        <w:rPr>
          <w:noProof/>
        </w:rPr>
        <w:lastRenderedPageBreak/>
        <w:drawing>
          <wp:anchor distT="0" distB="0" distL="114300" distR="114300" simplePos="0" relativeHeight="251688960" behindDoc="0" locked="0" layoutInCell="1" allowOverlap="1" wp14:anchorId="504721D2" wp14:editId="53E95BCA">
            <wp:simplePos x="0" y="0"/>
            <wp:positionH relativeFrom="margin">
              <wp:align>right</wp:align>
            </wp:positionH>
            <wp:positionV relativeFrom="margin">
              <wp:align>top</wp:align>
            </wp:positionV>
            <wp:extent cx="914400" cy="914400"/>
            <wp:effectExtent l="0" t="0" r="1905" b="1905"/>
            <wp:wrapSquare wrapText="bothSides"/>
            <wp:docPr id="1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582D014C" w14:textId="77777777" w:rsidR="00B90481" w:rsidRPr="000D1BAF" w:rsidRDefault="00B90481" w:rsidP="00B90481">
      <w:pPr>
        <w:pStyle w:val="Title"/>
      </w:pPr>
      <w:r w:rsidRPr="000D1BAF">
        <w:t>USACE, Portland District</w:t>
      </w:r>
    </w:p>
    <w:p w14:paraId="51979341" w14:textId="77777777" w:rsidR="00B90481" w:rsidRPr="000D1BAF" w:rsidRDefault="00B90481" w:rsidP="00B90481">
      <w:pPr>
        <w:pStyle w:val="Title"/>
      </w:pPr>
      <w:r w:rsidRPr="000D1BAF">
        <w:t>Project Update</w:t>
      </w:r>
    </w:p>
    <w:p w14:paraId="3EF90BDD" w14:textId="77777777" w:rsidR="00B90481" w:rsidRPr="000D1BAF" w:rsidRDefault="00B90481" w:rsidP="00B90481">
      <w:r w:rsidRPr="000D1BAF">
        <w:t>Date Prepared/Updated: 202</w:t>
      </w:r>
      <w:r>
        <w:t>2</w:t>
      </w:r>
      <w:r w:rsidRPr="000D1BAF">
        <w:t>-</w:t>
      </w:r>
      <w:r>
        <w:t>1</w:t>
      </w:r>
      <w:r w:rsidRPr="000D1BAF">
        <w:t>-</w:t>
      </w:r>
      <w:r>
        <w:t>28</w:t>
      </w:r>
    </w:p>
    <w:p w14:paraId="734902A9" w14:textId="77777777" w:rsidR="00B90481" w:rsidRPr="000D1BAF" w:rsidRDefault="00B90481" w:rsidP="00B90481">
      <w:pPr>
        <w:pStyle w:val="Heading1"/>
      </w:pPr>
      <w:bookmarkStart w:id="11" w:name="_JDA_North_Fish"/>
      <w:bookmarkStart w:id="12" w:name="_TDA_Backup_AWS"/>
      <w:bookmarkEnd w:id="11"/>
      <w:bookmarkEnd w:id="12"/>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B90481" w:rsidRPr="000D1BAF" w14:paraId="42F34E7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2F80461" w14:textId="77777777" w:rsidR="00B90481" w:rsidRPr="000D1BAF" w:rsidRDefault="00B90481" w:rsidP="00445C23">
            <w:pPr>
              <w:jc w:val="right"/>
            </w:pPr>
            <w:r w:rsidRPr="000D1BAF">
              <w:t>Project Identifier:</w:t>
            </w:r>
          </w:p>
        </w:tc>
        <w:tc>
          <w:tcPr>
            <w:tcW w:w="6560" w:type="dxa"/>
            <w:vAlign w:val="center"/>
          </w:tcPr>
          <w:p w14:paraId="0FCCE82A"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B90481" w:rsidRPr="000D1BAF" w14:paraId="2A9D5931"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0B157EA7" w14:textId="77777777" w:rsidR="00B90481" w:rsidRPr="000D1BAF" w:rsidRDefault="00B90481" w:rsidP="00445C23">
            <w:pPr>
              <w:jc w:val="right"/>
            </w:pPr>
            <w:r w:rsidRPr="000D1BAF">
              <w:t>Project Manager (PM):</w:t>
            </w:r>
          </w:p>
        </w:tc>
        <w:tc>
          <w:tcPr>
            <w:tcW w:w="6560" w:type="dxa"/>
            <w:vAlign w:val="center"/>
          </w:tcPr>
          <w:p w14:paraId="52A87D38"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24D8C229"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B90481" w:rsidRPr="000D1BAF" w14:paraId="757555E8"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1736C6A" w14:textId="77777777" w:rsidR="00B90481" w:rsidRPr="000D1BAF" w:rsidRDefault="00B90481" w:rsidP="00445C23">
            <w:pPr>
              <w:jc w:val="right"/>
            </w:pPr>
            <w:r w:rsidRPr="000D1BAF">
              <w:t>Technical Lead (TL):</w:t>
            </w:r>
          </w:p>
        </w:tc>
        <w:tc>
          <w:tcPr>
            <w:tcW w:w="6560" w:type="dxa"/>
            <w:vAlign w:val="center"/>
          </w:tcPr>
          <w:p w14:paraId="74130083"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180791E9"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B90481" w:rsidRPr="000D1BAF" w14:paraId="28B614ED"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316DA350" w14:textId="77777777" w:rsidR="00B90481" w:rsidRPr="000D1BAF" w:rsidRDefault="00B90481" w:rsidP="00445C23">
            <w:pPr>
              <w:jc w:val="right"/>
            </w:pPr>
            <w:r w:rsidRPr="000D1BAF">
              <w:t>FFDRWG Coordination (FC):</w:t>
            </w:r>
          </w:p>
        </w:tc>
        <w:tc>
          <w:tcPr>
            <w:tcW w:w="6560" w:type="dxa"/>
            <w:vAlign w:val="center"/>
          </w:tcPr>
          <w:p w14:paraId="561EFB9E"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Jon Rerecich (CENWP-PME)</w:t>
            </w:r>
          </w:p>
          <w:p w14:paraId="7DA7C824" w14:textId="77777777" w:rsidR="00B90481" w:rsidRPr="00C66683"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C66683">
              <w:rPr>
                <w:i/>
                <w:iCs/>
              </w:rPr>
              <w:t>Jonathan.G.Rerecich@usace.army.mil</w:t>
            </w:r>
          </w:p>
        </w:tc>
      </w:tr>
    </w:tbl>
    <w:p w14:paraId="6C4D87B6" w14:textId="77777777" w:rsidR="00B90481" w:rsidRPr="000D1BAF" w:rsidRDefault="00B90481" w:rsidP="00B90481">
      <w:pPr>
        <w:pStyle w:val="Heading2"/>
      </w:pPr>
      <w:r w:rsidRPr="000D1BAF">
        <w:t>Project Description</w:t>
      </w:r>
    </w:p>
    <w:p w14:paraId="755C331F" w14:textId="77777777" w:rsidR="00B90481" w:rsidRPr="000D1BAF" w:rsidRDefault="00B90481" w:rsidP="00E3649A">
      <w:pPr>
        <w:rPr>
          <w:rFonts w:cs="Arial"/>
        </w:rPr>
      </w:pPr>
      <w:r w:rsidRPr="000D1BAF">
        <w:t>This project is to evaluate alternatives to remove debris from The Dalles Dam Auxiliary Water Supply (AWS) trash rack. Debris build-up on the rack currently causes high head differential across the rack.</w:t>
      </w:r>
      <w:r w:rsidRPr="00E05D7B">
        <w:rPr>
          <w:rFonts w:cs="Arial"/>
        </w:rPr>
        <w:t xml:space="preserve"> Fish Unit Rehab requires the AWS backup system to operate during the rehab to provide adequate flow for fish attraction. Fish Unit Rehab duration is one year per unit for a total of two years.</w:t>
      </w:r>
      <w:r>
        <w:rPr>
          <w:rFonts w:cs="Arial"/>
        </w:rPr>
        <w:t xml:space="preserve"> Long term use of the backup AWS system will be part of the alternatives evaluation. </w:t>
      </w:r>
    </w:p>
    <w:p w14:paraId="6D221C94" w14:textId="77777777" w:rsidR="00B90481" w:rsidRDefault="00B90481" w:rsidP="00B90481">
      <w:pPr>
        <w:pStyle w:val="Heading2"/>
      </w:pPr>
      <w:r w:rsidRPr="000D1BAF">
        <w:t>Project Schedule</w:t>
      </w:r>
    </w:p>
    <w:tbl>
      <w:tblPr>
        <w:tblW w:w="6075" w:type="dxa"/>
        <w:tblLook w:val="04A0" w:firstRow="1" w:lastRow="0" w:firstColumn="1" w:lastColumn="0" w:noHBand="0" w:noVBand="1"/>
      </w:tblPr>
      <w:tblGrid>
        <w:gridCol w:w="3325"/>
        <w:gridCol w:w="1375"/>
        <w:gridCol w:w="1375"/>
      </w:tblGrid>
      <w:tr w:rsidR="00B90481" w:rsidRPr="00093F8D" w14:paraId="5FDEDCDD" w14:textId="77777777" w:rsidTr="00445C23">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50AF3E65"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6DF9806E"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17C0F0B4"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B90481" w:rsidRPr="00CC23C6" w14:paraId="6AE3F1F0"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03CC0253"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4481DD2E" w14:textId="77777777" w:rsidR="00B90481" w:rsidRPr="00695492" w:rsidRDefault="00B90481" w:rsidP="00445C23">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450EFBF0"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B90481" w:rsidRPr="00CC23C6" w14:paraId="4B49CFD3"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5C57687" w14:textId="77777777" w:rsidR="00B90481" w:rsidRPr="00273200" w:rsidRDefault="00B90481" w:rsidP="00445C23">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4360FA13" w14:textId="77777777" w:rsidR="00B90481" w:rsidRPr="00273200" w:rsidRDefault="00B90481" w:rsidP="00445C23">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7A668D5B" w14:textId="77777777" w:rsidR="00B90481" w:rsidRPr="00273200" w:rsidRDefault="00B90481" w:rsidP="00445C23">
            <w:pPr>
              <w:spacing w:line="240" w:lineRule="auto"/>
              <w:jc w:val="center"/>
              <w:rPr>
                <w:rFonts w:eastAsia="Times New Roman" w:cs="Calibri"/>
                <w:sz w:val="24"/>
                <w:szCs w:val="24"/>
              </w:rPr>
            </w:pPr>
            <w:r w:rsidRPr="00273200">
              <w:rPr>
                <w:rFonts w:eastAsia="Times New Roman" w:cs="Calibri"/>
                <w:sz w:val="24"/>
                <w:szCs w:val="24"/>
              </w:rPr>
              <w:t>8/20/2021</w:t>
            </w:r>
          </w:p>
        </w:tc>
      </w:tr>
      <w:tr w:rsidR="00B90481" w:rsidRPr="00CC23C6" w14:paraId="7820BF58"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9B69D8D"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1DC72A81"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7CB64923"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3D538757"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B598816"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54C663DF"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hideMark/>
          </w:tcPr>
          <w:p w14:paraId="59F23E79"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74B89B8C"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87BF736"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56C7ADF4"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45695397"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53D9F2C2"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93445F0"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156C009A"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6B5FC373"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19035A28"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B42F08A"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0212C5D6"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253C6535"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bl>
    <w:p w14:paraId="30A667FB" w14:textId="77777777" w:rsidR="00B90481" w:rsidRPr="000D1BAF" w:rsidRDefault="00B90481" w:rsidP="00B90481"/>
    <w:p w14:paraId="7AEFCB8A" w14:textId="77777777" w:rsidR="00B90481" w:rsidRDefault="00B90481" w:rsidP="00B90481">
      <w:pPr>
        <w:pStyle w:val="Heading2"/>
      </w:pPr>
      <w:r w:rsidRPr="000D1BAF">
        <w:t>Current Status</w:t>
      </w:r>
    </w:p>
    <w:p w14:paraId="5C6078A6" w14:textId="77777777" w:rsidR="00B90481" w:rsidRDefault="00B90481" w:rsidP="00B90481">
      <w:r>
        <w:t xml:space="preserve">Value Management Study completed. </w:t>
      </w:r>
    </w:p>
    <w:p w14:paraId="7C015A88" w14:textId="77777777" w:rsidR="00B90481" w:rsidRDefault="00B90481" w:rsidP="00B90481">
      <w:r>
        <w:t>No Funding in FY 22</w:t>
      </w:r>
    </w:p>
    <w:p w14:paraId="5AFB18A1" w14:textId="77777777" w:rsidR="00B90481" w:rsidRPr="00391852" w:rsidRDefault="00B90481" w:rsidP="00B90481">
      <w:pPr>
        <w:rPr>
          <w:b/>
          <w:bCs/>
          <w:color w:val="C00000"/>
        </w:rPr>
      </w:pPr>
      <w:r w:rsidRPr="00391852">
        <w:rPr>
          <w:b/>
          <w:bCs/>
          <w:color w:val="C00000"/>
        </w:rPr>
        <w:t>Alternative evaluation Engineering Design Report (EDR) shelved at 50%</w:t>
      </w:r>
    </w:p>
    <w:p w14:paraId="6DECB0D4" w14:textId="77777777" w:rsidR="00B90481" w:rsidRPr="000D1BAF" w:rsidRDefault="00B90481" w:rsidP="00B90481">
      <w:pPr>
        <w:pStyle w:val="Heading2"/>
      </w:pPr>
      <w:r w:rsidRPr="000D1BAF">
        <w:t>Topics for FFDRWG Review/Coordination</w:t>
      </w:r>
    </w:p>
    <w:p w14:paraId="2C4894C7" w14:textId="77777777" w:rsidR="00B90481" w:rsidRPr="002126F0" w:rsidRDefault="00B90481" w:rsidP="00B90481">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br w:type="page"/>
      </w:r>
    </w:p>
    <w:p w14:paraId="77804F29" w14:textId="77777777" w:rsidR="00B90481" w:rsidRDefault="00B90481" w:rsidP="00B90481">
      <w:pPr>
        <w:pStyle w:val="Title"/>
      </w:pPr>
      <w:r w:rsidRPr="000B04C5">
        <w:rPr>
          <w:noProof/>
        </w:rPr>
        <w:lastRenderedPageBreak/>
        <w:drawing>
          <wp:anchor distT="0" distB="0" distL="114300" distR="114300" simplePos="0" relativeHeight="251687936" behindDoc="0" locked="0" layoutInCell="1" allowOverlap="1" wp14:anchorId="3A7340CE" wp14:editId="7289F24E">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069D2EE" w14:textId="77777777" w:rsidR="00B90481" w:rsidRDefault="00B90481" w:rsidP="00B90481">
      <w:pPr>
        <w:pStyle w:val="Title"/>
      </w:pPr>
      <w:r>
        <w:t>USACE, Portland District</w:t>
      </w:r>
    </w:p>
    <w:p w14:paraId="46CDB1D4" w14:textId="77777777" w:rsidR="00B90481" w:rsidRDefault="00B90481" w:rsidP="00B90481">
      <w:pPr>
        <w:pStyle w:val="Title"/>
        <w:spacing w:after="240"/>
      </w:pPr>
      <w:r>
        <w:t>Project Update</w:t>
      </w:r>
    </w:p>
    <w:p w14:paraId="5C2BE2C9" w14:textId="77777777" w:rsidR="00B90481" w:rsidRDefault="00B90481" w:rsidP="00B90481">
      <w:r>
        <w:t>Date Prepared/Updated: 2022-4-1</w:t>
      </w:r>
    </w:p>
    <w:p w14:paraId="1AA831E2" w14:textId="77777777" w:rsidR="00B90481" w:rsidRPr="00CB6BC2" w:rsidRDefault="00B90481" w:rsidP="00B90481">
      <w:pPr>
        <w:pStyle w:val="Heading1"/>
      </w:pPr>
      <w:bookmarkStart w:id="13" w:name="_BON_Washington_Shore_2"/>
      <w:bookmarkEnd w:id="13"/>
      <w:r w:rsidRPr="00CB6BC2">
        <w:t>BON Second Powerhouse FGE</w:t>
      </w:r>
    </w:p>
    <w:tbl>
      <w:tblPr>
        <w:tblStyle w:val="MediumList1-Accent1"/>
        <w:tblW w:w="0" w:type="auto"/>
        <w:tblLook w:val="0480" w:firstRow="0" w:lastRow="0" w:firstColumn="1" w:lastColumn="0" w:noHBand="0" w:noVBand="1"/>
      </w:tblPr>
      <w:tblGrid>
        <w:gridCol w:w="2790"/>
        <w:gridCol w:w="6560"/>
      </w:tblGrid>
      <w:tr w:rsidR="00B90481" w:rsidRPr="00F51DA1" w14:paraId="5AEF2DD7"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18E5E0E" w14:textId="77777777" w:rsidR="00B90481" w:rsidRPr="00F51DA1" w:rsidRDefault="00B90481" w:rsidP="00445C23">
            <w:pPr>
              <w:jc w:val="right"/>
              <w:rPr>
                <w:sz w:val="20"/>
                <w:szCs w:val="20"/>
              </w:rPr>
            </w:pPr>
            <w:r w:rsidRPr="00F51DA1">
              <w:rPr>
                <w:sz w:val="20"/>
                <w:szCs w:val="20"/>
              </w:rPr>
              <w:t>Project Identifier:</w:t>
            </w:r>
          </w:p>
        </w:tc>
        <w:tc>
          <w:tcPr>
            <w:tcW w:w="6560" w:type="dxa"/>
            <w:vAlign w:val="center"/>
          </w:tcPr>
          <w:p w14:paraId="0DBB0659" w14:textId="77777777" w:rsidR="00B90481" w:rsidRPr="00F51DA1" w:rsidRDefault="00B90481" w:rsidP="00445C23">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B90481" w:rsidRPr="00F51DA1" w14:paraId="74E5439D"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4BE8313" w14:textId="77777777" w:rsidR="00B90481" w:rsidRPr="00F51DA1" w:rsidRDefault="00B90481" w:rsidP="00445C23">
            <w:pPr>
              <w:jc w:val="right"/>
              <w:rPr>
                <w:sz w:val="20"/>
                <w:szCs w:val="20"/>
              </w:rPr>
            </w:pPr>
            <w:r w:rsidRPr="00F51DA1">
              <w:rPr>
                <w:sz w:val="20"/>
                <w:szCs w:val="20"/>
              </w:rPr>
              <w:t>Project Manager (PM):</w:t>
            </w:r>
          </w:p>
        </w:tc>
        <w:tc>
          <w:tcPr>
            <w:tcW w:w="6560" w:type="dxa"/>
            <w:vAlign w:val="center"/>
          </w:tcPr>
          <w:p w14:paraId="3BB72DF2"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7D6A5FAC"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B90481" w:rsidRPr="00F51DA1" w14:paraId="3A262CF2"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5FE13D" w14:textId="77777777" w:rsidR="00B90481" w:rsidRPr="00F51DA1" w:rsidRDefault="00B90481" w:rsidP="00445C23">
            <w:pPr>
              <w:jc w:val="right"/>
              <w:rPr>
                <w:sz w:val="20"/>
                <w:szCs w:val="20"/>
              </w:rPr>
            </w:pPr>
            <w:r w:rsidRPr="00F51DA1">
              <w:rPr>
                <w:sz w:val="20"/>
                <w:szCs w:val="20"/>
              </w:rPr>
              <w:t>Technical Lead (TL):</w:t>
            </w:r>
          </w:p>
        </w:tc>
        <w:tc>
          <w:tcPr>
            <w:tcW w:w="6560" w:type="dxa"/>
            <w:vAlign w:val="center"/>
          </w:tcPr>
          <w:p w14:paraId="6B5096BB" w14:textId="4E10B63B" w:rsidR="00B90481" w:rsidRPr="00F51DA1" w:rsidRDefault="002B552B" w:rsidP="00445C2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Max Wilson-Fey</w:t>
            </w:r>
            <w:r w:rsidR="00B90481" w:rsidRPr="00F51DA1">
              <w:rPr>
                <w:sz w:val="20"/>
                <w:szCs w:val="20"/>
              </w:rPr>
              <w:t xml:space="preserve"> (CENWP-ENC)</w:t>
            </w:r>
          </w:p>
          <w:p w14:paraId="0DB37F45" w14:textId="1DEC0A2E" w:rsidR="00B90481" w:rsidRPr="00F51DA1" w:rsidRDefault="002B552B" w:rsidP="00445C23">
            <w:pPr>
              <w:cnfStyle w:val="000000100000" w:firstRow="0" w:lastRow="0" w:firstColumn="0" w:lastColumn="0" w:oddVBand="0" w:evenVBand="0" w:oddHBand="1" w:evenHBand="0" w:firstRowFirstColumn="0" w:firstRowLastColumn="0" w:lastRowFirstColumn="0" w:lastRowLastColumn="0"/>
              <w:rPr>
                <w:i/>
                <w:iCs/>
                <w:sz w:val="20"/>
                <w:szCs w:val="20"/>
              </w:rPr>
            </w:pPr>
            <w:r w:rsidRPr="002B552B">
              <w:rPr>
                <w:i/>
                <w:iCs/>
                <w:sz w:val="20"/>
                <w:szCs w:val="20"/>
              </w:rPr>
              <w:t>Max.P.Wilson-Fey@usace.army.mil</w:t>
            </w:r>
          </w:p>
        </w:tc>
      </w:tr>
      <w:tr w:rsidR="00B90481" w:rsidRPr="00F51DA1" w14:paraId="3FABAF3A"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5970033" w14:textId="77777777" w:rsidR="00B90481" w:rsidRPr="00F51DA1" w:rsidRDefault="00B90481" w:rsidP="00445C23">
            <w:pPr>
              <w:jc w:val="right"/>
              <w:rPr>
                <w:sz w:val="20"/>
                <w:szCs w:val="20"/>
              </w:rPr>
            </w:pPr>
            <w:r w:rsidRPr="00F51DA1">
              <w:rPr>
                <w:sz w:val="20"/>
                <w:szCs w:val="20"/>
              </w:rPr>
              <w:t>FFDRWG Coordination (FL):</w:t>
            </w:r>
          </w:p>
        </w:tc>
        <w:tc>
          <w:tcPr>
            <w:tcW w:w="6560" w:type="dxa"/>
            <w:vAlign w:val="center"/>
          </w:tcPr>
          <w:p w14:paraId="6CEF9EE2"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Jon Rerecich</w:t>
            </w:r>
            <w:r w:rsidRPr="00F51DA1">
              <w:rPr>
                <w:sz w:val="20"/>
                <w:szCs w:val="20"/>
              </w:rPr>
              <w:t xml:space="preserve"> (CENWP-PME)</w:t>
            </w:r>
          </w:p>
          <w:p w14:paraId="3FAF35B1"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Jonathan.G.Rerecich</w:t>
            </w:r>
            <w:r w:rsidRPr="00F51DA1">
              <w:rPr>
                <w:i/>
                <w:iCs/>
                <w:sz w:val="20"/>
                <w:szCs w:val="20"/>
              </w:rPr>
              <w:t>@usace.army.mil</w:t>
            </w:r>
          </w:p>
        </w:tc>
      </w:tr>
    </w:tbl>
    <w:p w14:paraId="386E1B70" w14:textId="77777777" w:rsidR="00B90481" w:rsidRPr="00CB6BC2" w:rsidRDefault="00B90481" w:rsidP="00B90481">
      <w:pPr>
        <w:pStyle w:val="Heading2"/>
      </w:pPr>
      <w:r w:rsidRPr="00CB6BC2">
        <w:t>Project Description</w:t>
      </w:r>
    </w:p>
    <w:p w14:paraId="731F6995" w14:textId="77777777" w:rsidR="00B90481" w:rsidRPr="00093DF2" w:rsidRDefault="00B90481" w:rsidP="00B90481">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1722676D" w14:textId="77777777" w:rsidR="00B90481" w:rsidRPr="00CB6BC2" w:rsidRDefault="00B90481" w:rsidP="00B90481">
      <w:pPr>
        <w:pStyle w:val="Heading2"/>
      </w:pPr>
      <w:bookmarkStart w:id="14" w:name="_Project_Schedule"/>
      <w:bookmarkEnd w:id="14"/>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B90481" w:rsidRPr="00F51DA1" w14:paraId="4D8F8CB5"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DE68276" w14:textId="77777777" w:rsidR="00B90481" w:rsidRPr="00F51DA1" w:rsidRDefault="00B90481" w:rsidP="00445C23">
            <w:pPr>
              <w:jc w:val="center"/>
              <w:rPr>
                <w:sz w:val="18"/>
                <w:szCs w:val="18"/>
              </w:rPr>
            </w:pPr>
            <w:r w:rsidRPr="00F51DA1">
              <w:rPr>
                <w:sz w:val="18"/>
                <w:szCs w:val="18"/>
              </w:rPr>
              <w:t>CLIN</w:t>
            </w:r>
          </w:p>
        </w:tc>
        <w:tc>
          <w:tcPr>
            <w:tcW w:w="1213" w:type="dxa"/>
            <w:vAlign w:val="center"/>
          </w:tcPr>
          <w:p w14:paraId="2F27B5BF"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17421CD"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7F417EE6"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0EAE3E0F"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B90481" w:rsidRPr="00F51DA1" w14:paraId="6D9D902A"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715CBA1" w14:textId="77777777" w:rsidR="00B90481" w:rsidRPr="00F51DA1" w:rsidRDefault="00B90481" w:rsidP="00445C23">
            <w:pPr>
              <w:jc w:val="center"/>
              <w:rPr>
                <w:sz w:val="18"/>
                <w:szCs w:val="18"/>
              </w:rPr>
            </w:pPr>
            <w:r w:rsidRPr="00F51DA1">
              <w:rPr>
                <w:sz w:val="18"/>
                <w:szCs w:val="18"/>
              </w:rPr>
              <w:t>1</w:t>
            </w:r>
          </w:p>
        </w:tc>
        <w:tc>
          <w:tcPr>
            <w:tcW w:w="1213" w:type="dxa"/>
            <w:vAlign w:val="center"/>
          </w:tcPr>
          <w:p w14:paraId="3A31AB17"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1E7D75C3"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4E1B7C9A"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0F87F3B8"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B90481" w:rsidRPr="00F51DA1" w14:paraId="6BB6FB1F"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50B08F8C" w14:textId="77777777" w:rsidR="00B90481" w:rsidRPr="00F51DA1" w:rsidRDefault="00B90481" w:rsidP="00445C23">
            <w:pPr>
              <w:jc w:val="center"/>
              <w:rPr>
                <w:sz w:val="18"/>
                <w:szCs w:val="18"/>
              </w:rPr>
            </w:pPr>
            <w:r w:rsidRPr="00F51DA1">
              <w:rPr>
                <w:sz w:val="18"/>
                <w:szCs w:val="18"/>
              </w:rPr>
              <w:t>2</w:t>
            </w:r>
          </w:p>
        </w:tc>
        <w:tc>
          <w:tcPr>
            <w:tcW w:w="1213" w:type="dxa"/>
            <w:vAlign w:val="center"/>
          </w:tcPr>
          <w:p w14:paraId="207FC41B"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092F5E8"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00F0A4AB"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2AE9F05D"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B90481" w:rsidRPr="00F51DA1" w14:paraId="15E3F5C9"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65CCC9B6" w14:textId="77777777" w:rsidR="00B90481" w:rsidRPr="00F51DA1" w:rsidRDefault="00B90481" w:rsidP="00445C23">
            <w:pPr>
              <w:jc w:val="center"/>
              <w:rPr>
                <w:sz w:val="18"/>
                <w:szCs w:val="18"/>
              </w:rPr>
            </w:pPr>
            <w:r w:rsidRPr="00F51DA1">
              <w:rPr>
                <w:sz w:val="18"/>
                <w:szCs w:val="18"/>
              </w:rPr>
              <w:t>3</w:t>
            </w:r>
          </w:p>
        </w:tc>
        <w:tc>
          <w:tcPr>
            <w:tcW w:w="1213" w:type="dxa"/>
            <w:vAlign w:val="center"/>
          </w:tcPr>
          <w:p w14:paraId="7C632D7F"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03D54DF0"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291B99C6"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22E71381"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B90481" w:rsidRPr="00F51DA1" w14:paraId="06B7A507"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6558E327" w14:textId="77777777" w:rsidR="00B90481" w:rsidRPr="00F51DA1" w:rsidRDefault="00B90481" w:rsidP="00445C23">
            <w:pPr>
              <w:jc w:val="center"/>
              <w:rPr>
                <w:sz w:val="18"/>
                <w:szCs w:val="18"/>
              </w:rPr>
            </w:pPr>
            <w:r w:rsidRPr="00F51DA1">
              <w:rPr>
                <w:sz w:val="18"/>
                <w:szCs w:val="18"/>
              </w:rPr>
              <w:t>4</w:t>
            </w:r>
          </w:p>
        </w:tc>
        <w:tc>
          <w:tcPr>
            <w:tcW w:w="1213" w:type="dxa"/>
            <w:vAlign w:val="center"/>
          </w:tcPr>
          <w:p w14:paraId="1E0F45C8"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AF4D1BD"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D1F0F76"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1BA0E681"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B90481" w:rsidRPr="00F51DA1" w14:paraId="28FD850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E42BFEE" w14:textId="77777777" w:rsidR="00B90481" w:rsidRPr="00F51DA1" w:rsidRDefault="00B90481" w:rsidP="00445C23">
            <w:pPr>
              <w:jc w:val="center"/>
              <w:rPr>
                <w:sz w:val="18"/>
                <w:szCs w:val="18"/>
              </w:rPr>
            </w:pPr>
            <w:r w:rsidRPr="00F51DA1">
              <w:rPr>
                <w:sz w:val="18"/>
                <w:szCs w:val="18"/>
              </w:rPr>
              <w:t>5</w:t>
            </w:r>
          </w:p>
        </w:tc>
        <w:tc>
          <w:tcPr>
            <w:tcW w:w="1213" w:type="dxa"/>
            <w:vAlign w:val="center"/>
          </w:tcPr>
          <w:p w14:paraId="71C9E4C0"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9598B0A"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B37F10D"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1C274136"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B90481" w:rsidRPr="00F51DA1" w14:paraId="5E59AD09"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20E4C079" w14:textId="77777777" w:rsidR="00B90481" w:rsidRPr="00F51DA1" w:rsidRDefault="00B90481" w:rsidP="00445C23">
            <w:pPr>
              <w:jc w:val="center"/>
              <w:rPr>
                <w:sz w:val="18"/>
                <w:szCs w:val="18"/>
              </w:rPr>
            </w:pPr>
            <w:r w:rsidRPr="00F51DA1">
              <w:rPr>
                <w:sz w:val="18"/>
                <w:szCs w:val="18"/>
              </w:rPr>
              <w:t>6</w:t>
            </w:r>
          </w:p>
        </w:tc>
        <w:tc>
          <w:tcPr>
            <w:tcW w:w="1213" w:type="dxa"/>
            <w:vAlign w:val="center"/>
          </w:tcPr>
          <w:p w14:paraId="02B8A985"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014BF257"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599CAEBA"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AE7EC1B"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31501B65" w14:textId="77777777" w:rsidR="00B90481" w:rsidRDefault="00B90481" w:rsidP="00B90481">
      <w:pPr>
        <w:pStyle w:val="Heading2"/>
      </w:pPr>
      <w:r w:rsidRPr="00CB6BC2">
        <w:t xml:space="preserve"> Current Status</w:t>
      </w:r>
    </w:p>
    <w:p w14:paraId="6937C576" w14:textId="77777777" w:rsidR="00B90481" w:rsidRPr="00745920" w:rsidRDefault="00B90481" w:rsidP="00B90481">
      <w:pPr>
        <w:pStyle w:val="ListParagraph"/>
        <w:numPr>
          <w:ilvl w:val="0"/>
          <w:numId w:val="9"/>
        </w:numPr>
        <w:rPr>
          <w:b/>
          <w:bCs/>
          <w:u w:val="single"/>
        </w:rPr>
      </w:pPr>
      <w:r w:rsidRPr="00745920">
        <w:rPr>
          <w:sz w:val="20"/>
          <w:szCs w:val="20"/>
        </w:rPr>
        <w:t>Construction in unit 15 is complete.  The contractor did great work, and we had very few RFIs and only one modification.</w:t>
      </w:r>
    </w:p>
    <w:p w14:paraId="1B9F1C8E" w14:textId="77777777" w:rsidR="00B90481" w:rsidRPr="00745920" w:rsidRDefault="00B90481" w:rsidP="00B90481">
      <w:pPr>
        <w:pStyle w:val="ListParagraph"/>
        <w:numPr>
          <w:ilvl w:val="0"/>
          <w:numId w:val="9"/>
        </w:numPr>
        <w:rPr>
          <w:b/>
          <w:bCs/>
          <w:u w:val="single"/>
        </w:rPr>
      </w:pPr>
      <w:r w:rsidRPr="00745920">
        <w:rPr>
          <w:sz w:val="20"/>
          <w:szCs w:val="20"/>
        </w:rPr>
        <w:t>Optional construction CLINs were awarded August 2021.  We will modify the dates of execution extending them out a year to allow us to test in the spring of 2022 prior to installing the remaining corbels.</w:t>
      </w:r>
    </w:p>
    <w:p w14:paraId="42174183" w14:textId="77777777" w:rsidR="00B90481" w:rsidRPr="00745920" w:rsidRDefault="00B90481" w:rsidP="00B90481">
      <w:pPr>
        <w:pStyle w:val="ListParagraph"/>
        <w:numPr>
          <w:ilvl w:val="0"/>
          <w:numId w:val="10"/>
        </w:numPr>
        <w:rPr>
          <w:sz w:val="20"/>
          <w:szCs w:val="20"/>
        </w:rPr>
      </w:pPr>
      <w:r w:rsidRPr="00745920">
        <w:rPr>
          <w:sz w:val="20"/>
          <w:szCs w:val="20"/>
        </w:rPr>
        <w:t xml:space="preserve">AE contract for hydraulic testing in Spring 2022 was awarded in September 2021.  Hydraulic tests will be needed in the spring to meet the upper 1% test range of 18.0-18.5 </w:t>
      </w:r>
      <w:proofErr w:type="spellStart"/>
      <w:r w:rsidRPr="00745920">
        <w:rPr>
          <w:sz w:val="20"/>
          <w:szCs w:val="20"/>
        </w:rPr>
        <w:t>kcfs</w:t>
      </w:r>
      <w:proofErr w:type="spellEnd"/>
      <w:r w:rsidRPr="00745920">
        <w:rPr>
          <w:sz w:val="20"/>
          <w:szCs w:val="20"/>
        </w:rPr>
        <w:t>.</w:t>
      </w:r>
    </w:p>
    <w:p w14:paraId="113914D6" w14:textId="77777777" w:rsidR="00B90481" w:rsidRPr="00745920" w:rsidRDefault="00B90481" w:rsidP="00B90481">
      <w:pPr>
        <w:pStyle w:val="ListParagraph"/>
        <w:numPr>
          <w:ilvl w:val="0"/>
          <w:numId w:val="10"/>
        </w:numPr>
        <w:rPr>
          <w:sz w:val="20"/>
          <w:szCs w:val="20"/>
        </w:rPr>
      </w:pPr>
      <w:r w:rsidRPr="00745920">
        <w:rPr>
          <w:sz w:val="20"/>
          <w:szCs w:val="20"/>
        </w:rPr>
        <w:t>Original contract schedule said we would continue with units, 12, 13, 14, 16, and 17 and then end with either 11 or 18 the following IWW. However, the contractor thinks they can do both 11 and 18 in the 2022-2023 IWW and then finish with the remaining units throughout the spring/summer. The PDT is confident they can achieve that after how well unit 15 went. We will confirm their schedule after we get the modification in place.</w:t>
      </w:r>
    </w:p>
    <w:p w14:paraId="55E10BD7" w14:textId="77777777" w:rsidR="00B90481" w:rsidRPr="00CB6BC2" w:rsidRDefault="00B90481" w:rsidP="00B90481">
      <w:pPr>
        <w:pStyle w:val="Heading2"/>
      </w:pPr>
      <w:r w:rsidRPr="00CB6BC2">
        <w:t>Topics for FFDRWG Review/Coordination</w:t>
      </w:r>
    </w:p>
    <w:p w14:paraId="3590167D" w14:textId="77777777" w:rsidR="00B90481" w:rsidRPr="00745920" w:rsidRDefault="00B90481" w:rsidP="00B90481">
      <w:pPr>
        <w:pStyle w:val="ListParagraph"/>
        <w:numPr>
          <w:ilvl w:val="0"/>
          <w:numId w:val="25"/>
        </w:numPr>
      </w:pPr>
      <w:r w:rsidRPr="00745920">
        <w:rPr>
          <w:rStyle w:val="Hyperlink"/>
          <w:color w:val="auto"/>
          <w:sz w:val="20"/>
          <w:szCs w:val="20"/>
          <w:u w:val="none"/>
        </w:rPr>
        <w:t xml:space="preserve">FPOM MOC sent on 3/28.  Comments are due by April 11. </w:t>
      </w:r>
      <w:r>
        <w:br w:type="page"/>
      </w:r>
    </w:p>
    <w:p w14:paraId="73BB9C03" w14:textId="77777777" w:rsidR="00B90481" w:rsidRDefault="00B90481" w:rsidP="00B90481">
      <w:pPr>
        <w:pStyle w:val="Title"/>
      </w:pPr>
      <w:r w:rsidRPr="000B04C5">
        <w:rPr>
          <w:noProof/>
        </w:rPr>
        <w:lastRenderedPageBreak/>
        <w:drawing>
          <wp:anchor distT="0" distB="0" distL="114300" distR="114300" simplePos="0" relativeHeight="251693056" behindDoc="0" locked="0" layoutInCell="1" allowOverlap="1" wp14:anchorId="31218183" wp14:editId="6D725D12">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F5D20CA" w14:textId="77777777" w:rsidR="00B90481" w:rsidRDefault="00B90481" w:rsidP="00B90481">
      <w:pPr>
        <w:pStyle w:val="Title"/>
      </w:pPr>
      <w:r>
        <w:t>USACE, Portland District</w:t>
      </w:r>
    </w:p>
    <w:p w14:paraId="32BFCF68" w14:textId="77777777" w:rsidR="00B90481" w:rsidRDefault="00B90481" w:rsidP="00B90481">
      <w:pPr>
        <w:pStyle w:val="Title"/>
        <w:spacing w:after="240"/>
      </w:pPr>
      <w:r>
        <w:t>Project Update</w:t>
      </w:r>
    </w:p>
    <w:p w14:paraId="0384A386" w14:textId="77777777" w:rsidR="00B90481" w:rsidRDefault="00B90481" w:rsidP="00B90481">
      <w:r>
        <w:t>Date Prepared/Updated: 2022-5-3</w:t>
      </w:r>
    </w:p>
    <w:p w14:paraId="1281FDE2" w14:textId="77777777" w:rsidR="00B90481" w:rsidRDefault="00B90481" w:rsidP="00B90481">
      <w:pPr>
        <w:pStyle w:val="Heading1"/>
      </w:pPr>
      <w:bookmarkStart w:id="15" w:name="_JDA_Turbine_Rehab"/>
      <w:bookmarkStart w:id="16" w:name="_BON_Spillway_Rock"/>
      <w:bookmarkStart w:id="17" w:name="_BON_Second_Powerhouse"/>
      <w:bookmarkStart w:id="18" w:name="_JDA_South_Ladder"/>
      <w:bookmarkStart w:id="19" w:name="_JDA_adult_lamprey"/>
      <w:bookmarkEnd w:id="15"/>
      <w:bookmarkEnd w:id="16"/>
      <w:bookmarkEnd w:id="17"/>
      <w:bookmarkEnd w:id="18"/>
      <w:bookmarkEnd w:id="19"/>
      <w:r w:rsidRPr="00982936">
        <w:t xml:space="preserve">JDA </w:t>
      </w:r>
      <w:bookmarkStart w:id="20"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B90481" w:rsidRPr="00A1375F" w14:paraId="37F523EF"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0"/>
          <w:p w14:paraId="1FF59567"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2B716324"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492402</w:t>
            </w:r>
          </w:p>
        </w:tc>
      </w:tr>
      <w:tr w:rsidR="00B90481" w:rsidRPr="00A1375F" w14:paraId="7C4CF7FE"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52706915"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3D7C1BA0"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5D3CB086"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3DE85985"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D2BA05"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42371746"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684C0E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3EEAA1A4"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5BF1EBB"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600AB67C"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Scott Fielding</w:t>
            </w:r>
            <w:r w:rsidRPr="00A1375F">
              <w:t xml:space="preserve"> (CENWP-PM</w:t>
            </w:r>
            <w:r>
              <w:t>E</w:t>
            </w:r>
            <w:r w:rsidRPr="00A1375F">
              <w:t>)</w:t>
            </w:r>
          </w:p>
          <w:p w14:paraId="1607A8FD"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S</w:t>
            </w:r>
            <w:r w:rsidRPr="006C0A40">
              <w:rPr>
                <w:i/>
                <w:iCs/>
              </w:rPr>
              <w:t>cott.</w:t>
            </w:r>
            <w:r>
              <w:rPr>
                <w:i/>
                <w:iCs/>
              </w:rPr>
              <w:t>D</w:t>
            </w:r>
            <w:r w:rsidRPr="006C0A40">
              <w:rPr>
                <w:i/>
                <w:iCs/>
              </w:rPr>
              <w:t>.</w:t>
            </w:r>
            <w:r>
              <w:rPr>
                <w:i/>
                <w:iCs/>
              </w:rPr>
              <w:t>F</w:t>
            </w:r>
            <w:r w:rsidRPr="006C0A40">
              <w:rPr>
                <w:i/>
                <w:iCs/>
              </w:rPr>
              <w:t>ielding@usace.army.mil</w:t>
            </w:r>
          </w:p>
        </w:tc>
      </w:tr>
    </w:tbl>
    <w:p w14:paraId="4A47DF1A" w14:textId="77777777" w:rsidR="00B90481" w:rsidRDefault="00B90481" w:rsidP="00B90481">
      <w:pPr>
        <w:pStyle w:val="Heading2"/>
      </w:pPr>
      <w:r>
        <w:t>Project Description</w:t>
      </w:r>
    </w:p>
    <w:p w14:paraId="4246D012" w14:textId="77777777" w:rsidR="00B90481" w:rsidRPr="00576651" w:rsidRDefault="00B90481" w:rsidP="00B90481">
      <w:pPr>
        <w:pStyle w:val="Heading3"/>
      </w:pPr>
      <w:r w:rsidRPr="00576651">
        <w:t>Modify NFL LPS to increase the capacity and reliability of the system</w:t>
      </w:r>
    </w:p>
    <w:p w14:paraId="31A92466" w14:textId="77777777" w:rsidR="00B90481" w:rsidRPr="00576651" w:rsidRDefault="00B90481" w:rsidP="00B90481">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40E61913" w14:textId="77777777" w:rsidR="00B90481" w:rsidRDefault="00B90481" w:rsidP="00B90481">
      <w:pPr>
        <w:pStyle w:val="ListParagraph"/>
        <w:numPr>
          <w:ilvl w:val="0"/>
          <w:numId w:val="19"/>
        </w:numPr>
      </w:pPr>
      <w:r w:rsidRPr="00576651">
        <w:t>gravity-fed water supply or alternative, more reliable pump configuration.</w:t>
      </w:r>
    </w:p>
    <w:p w14:paraId="565CB455" w14:textId="77777777" w:rsidR="00B90481" w:rsidRPr="00576651" w:rsidRDefault="00B90481" w:rsidP="00B90481">
      <w:pPr>
        <w:pStyle w:val="ListParagraph"/>
        <w:numPr>
          <w:ilvl w:val="0"/>
          <w:numId w:val="19"/>
        </w:numPr>
      </w:pPr>
      <w:r w:rsidRPr="00576651">
        <w:t>larger collection box</w:t>
      </w:r>
    </w:p>
    <w:p w14:paraId="3D7F1731" w14:textId="77777777" w:rsidR="00B90481" w:rsidRDefault="00B90481" w:rsidP="00B90481">
      <w:pPr>
        <w:pStyle w:val="Heading3"/>
      </w:pPr>
      <w:r>
        <w:t>SFL</w:t>
      </w:r>
      <w:r w:rsidRPr="00576651">
        <w:t xml:space="preserve"> entrance improvements (rounded crest, slot cover/filler)</w:t>
      </w:r>
      <w:r>
        <w:t xml:space="preserve"> </w:t>
      </w:r>
    </w:p>
    <w:p w14:paraId="4FA9855F" w14:textId="77777777" w:rsidR="00B90481" w:rsidRDefault="00B90481" w:rsidP="00B90481">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356E6DCC" w14:textId="77777777" w:rsidR="00B90481" w:rsidRPr="003F4564" w:rsidRDefault="00B90481" w:rsidP="00B90481">
      <w:pPr>
        <w:pStyle w:val="Heading3"/>
        <w:rPr>
          <w:i/>
          <w:iCs/>
        </w:rPr>
      </w:pPr>
      <w:r>
        <w:t>SFL count station collection and counting structure (trap) improvements</w:t>
      </w:r>
    </w:p>
    <w:p w14:paraId="6876EE3E" w14:textId="77777777" w:rsidR="00B90481" w:rsidRPr="003F4564" w:rsidRDefault="00B90481" w:rsidP="00B90481">
      <w:pPr>
        <w:rPr>
          <w:i/>
          <w:iCs/>
        </w:rPr>
      </w:pPr>
      <w:r w:rsidRPr="003F4564">
        <w:rPr>
          <w:i/>
          <w:iCs/>
        </w:rPr>
        <w:t>Increase capacity</w:t>
      </w:r>
      <w:r>
        <w:rPr>
          <w:i/>
          <w:iCs/>
        </w:rPr>
        <w:t xml:space="preserve"> and efficiency</w:t>
      </w:r>
      <w:r w:rsidRPr="003F4564">
        <w:rPr>
          <w:i/>
          <w:iCs/>
        </w:rPr>
        <w:t xml:space="preserve"> of system</w:t>
      </w:r>
      <w:r>
        <w:rPr>
          <w:i/>
          <w:iCs/>
        </w:rPr>
        <w:t xml:space="preserve"> by preventing sediment buildup, providing a l</w:t>
      </w:r>
      <w:r w:rsidRPr="003F4564">
        <w:rPr>
          <w:i/>
          <w:iCs/>
        </w:rPr>
        <w:t xml:space="preserve">arger opening into </w:t>
      </w:r>
      <w:r>
        <w:rPr>
          <w:i/>
          <w:iCs/>
        </w:rPr>
        <w:t>a</w:t>
      </w:r>
      <w:r w:rsidRPr="003F4564">
        <w:rPr>
          <w:i/>
          <w:iCs/>
        </w:rPr>
        <w:t xml:space="preserve"> larger </w:t>
      </w:r>
      <w:r>
        <w:rPr>
          <w:i/>
          <w:iCs/>
        </w:rPr>
        <w:t xml:space="preserve">collection </w:t>
      </w:r>
      <w:r w:rsidRPr="003F4564">
        <w:rPr>
          <w:i/>
          <w:iCs/>
        </w:rPr>
        <w:t>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359EB723" w14:textId="77777777" w:rsidR="00B90481" w:rsidRDefault="00B90481" w:rsidP="00B90481">
      <w:pPr>
        <w:pStyle w:val="Heading2"/>
      </w:pPr>
      <w:r>
        <w:t>Project Schedule</w:t>
      </w:r>
    </w:p>
    <w:p w14:paraId="24E481CC"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6D543EE8"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3FE354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5A4ECD51"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r>
      <w:r>
        <w:rPr>
          <w:rFonts w:asciiTheme="minorHAnsi" w:eastAsia="MS PGothic" w:hAnsiTheme="minorHAnsi" w:cstheme="minorHAnsi"/>
          <w:color w:val="404040" w:themeColor="text1" w:themeTint="BF"/>
          <w:kern w:val="24"/>
        </w:rPr>
        <w:t>10</w:t>
      </w:r>
      <w:r w:rsidRPr="00576651">
        <w:rPr>
          <w:rFonts w:asciiTheme="minorHAnsi" w:eastAsia="MS PGothic" w:hAnsiTheme="minorHAnsi" w:cstheme="minorHAnsi"/>
          <w:color w:val="404040" w:themeColor="text1" w:themeTint="BF"/>
          <w:kern w:val="24"/>
        </w:rPr>
        <w:t xml:space="preserve">0% DDR – </w:t>
      </w:r>
      <w:r>
        <w:rPr>
          <w:rFonts w:asciiTheme="minorHAnsi" w:eastAsia="MS PGothic" w:hAnsiTheme="minorHAnsi" w:cstheme="minorHAnsi"/>
          <w:color w:val="404040" w:themeColor="text1" w:themeTint="BF"/>
          <w:kern w:val="24"/>
        </w:rPr>
        <w:t xml:space="preserve">May </w:t>
      </w:r>
      <w:r w:rsidRPr="00576651">
        <w:rPr>
          <w:rFonts w:asciiTheme="minorHAnsi" w:eastAsia="MS PGothic" w:hAnsiTheme="minorHAnsi" w:cstheme="minorHAnsi"/>
          <w:color w:val="404040" w:themeColor="text1" w:themeTint="BF"/>
          <w:kern w:val="24"/>
        </w:rPr>
        <w:t>2022</w:t>
      </w:r>
      <w:r>
        <w:rPr>
          <w:rFonts w:asciiTheme="minorHAnsi" w:eastAsia="MS PGothic" w:hAnsiTheme="minorHAnsi" w:cstheme="minorHAnsi"/>
          <w:color w:val="404040" w:themeColor="text1" w:themeTint="BF"/>
          <w:kern w:val="24"/>
        </w:rPr>
        <w:t xml:space="preserve"> </w:t>
      </w:r>
    </w:p>
    <w:p w14:paraId="1C27852E"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332CE6A4"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5C98EC81" w14:textId="77777777" w:rsidR="00B90481" w:rsidRDefault="00B90481" w:rsidP="00B90481">
      <w:pPr>
        <w:pStyle w:val="Heading2"/>
      </w:pPr>
      <w:r>
        <w:t>Current Status</w:t>
      </w:r>
    </w:p>
    <w:p w14:paraId="71B60347" w14:textId="77777777" w:rsidR="00B90481" w:rsidRPr="00F81EA8" w:rsidRDefault="00B90481" w:rsidP="00B90481">
      <w:bookmarkStart w:id="21" w:name="_Hlk81319943"/>
      <w:r>
        <w:t>100% DDR is underway.</w:t>
      </w:r>
      <w:bookmarkEnd w:id="21"/>
      <w:r>
        <w:t xml:space="preserve">  PDT is moving forward with a gravity feed water supply from behind existing picketed leads near the count station via an existing diffuser drain line.  A surplus holding tank at JDA will be modified and relocated to serve as the larger collection box.  All work will be performed by Corps staff, no contracts.</w:t>
      </w:r>
    </w:p>
    <w:p w14:paraId="6EA8A2A4" w14:textId="77777777" w:rsidR="00B90481" w:rsidRDefault="00B90481" w:rsidP="00B90481">
      <w:pPr>
        <w:pStyle w:val="Heading2"/>
      </w:pPr>
      <w:r>
        <w:t>Topics for FFDRWG Review/Coordination</w:t>
      </w:r>
    </w:p>
    <w:p w14:paraId="5674647D" w14:textId="77777777" w:rsidR="00B90481" w:rsidRPr="00697477" w:rsidRDefault="00B90481" w:rsidP="00B90481">
      <w:pPr>
        <w:rPr>
          <w:rStyle w:val="Hyperlink"/>
          <w:color w:val="auto"/>
          <w:u w:val="none"/>
        </w:rPr>
      </w:pPr>
      <w:r w:rsidRPr="00697477">
        <w:rPr>
          <w:lang w:bidi="en-US"/>
        </w:rPr>
        <w:t xml:space="preserve">60% JDA DDR is available on the FFDRWG meeting files website. </w:t>
      </w:r>
      <w:r w:rsidRPr="00697477">
        <w:rPr>
          <w:rStyle w:val="Hyperlink"/>
          <w:color w:val="auto"/>
          <w:u w:val="none"/>
        </w:rPr>
        <w:t>Because it’s an in-house construction project, there will be no 90% DDR and no BCOES, PDT is advancing straight from 60% to 100%.</w:t>
      </w:r>
    </w:p>
    <w:p w14:paraId="4A3FF370" w14:textId="77777777" w:rsidR="00B90481" w:rsidRDefault="00B90481" w:rsidP="00B90481">
      <w:pPr>
        <w:sectPr w:rsidR="00B90481" w:rsidSect="008E551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720" w:gutter="0"/>
          <w:cols w:space="720"/>
          <w:docGrid w:linePitch="360"/>
        </w:sectPr>
      </w:pPr>
    </w:p>
    <w:p w14:paraId="126AFC56" w14:textId="77777777" w:rsidR="00B90481" w:rsidRDefault="00B90481" w:rsidP="00B90481">
      <w:pPr>
        <w:pStyle w:val="Title"/>
      </w:pPr>
      <w:bookmarkStart w:id="22" w:name="_Hlk81316266"/>
      <w:r w:rsidRPr="000B04C5">
        <w:rPr>
          <w:noProof/>
        </w:rPr>
        <w:lastRenderedPageBreak/>
        <w:drawing>
          <wp:anchor distT="0" distB="0" distL="114300" distR="114300" simplePos="0" relativeHeight="251692032" behindDoc="0" locked="0" layoutInCell="1" allowOverlap="1" wp14:anchorId="57697D9D" wp14:editId="0504D677">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D5F3141" w14:textId="77777777" w:rsidR="00B90481" w:rsidRDefault="00B90481" w:rsidP="00B90481">
      <w:pPr>
        <w:pStyle w:val="Title"/>
      </w:pPr>
      <w:r>
        <w:t>USACE, Portland District</w:t>
      </w:r>
    </w:p>
    <w:p w14:paraId="37F1656D" w14:textId="77777777" w:rsidR="00B90481" w:rsidRDefault="00B90481" w:rsidP="00B90481">
      <w:pPr>
        <w:pStyle w:val="Title"/>
        <w:spacing w:after="240"/>
      </w:pPr>
      <w:r>
        <w:t>Project Update</w:t>
      </w:r>
    </w:p>
    <w:p w14:paraId="42CCE622" w14:textId="77777777" w:rsidR="00B90481" w:rsidRDefault="00B90481" w:rsidP="00B90481">
      <w:r>
        <w:t>Date Prepared/Updated: 2022-5-3</w:t>
      </w:r>
    </w:p>
    <w:p w14:paraId="49A57088" w14:textId="77777777" w:rsidR="00B90481" w:rsidRDefault="00B90481" w:rsidP="00B90481">
      <w:pPr>
        <w:pStyle w:val="Heading1"/>
      </w:pPr>
      <w:bookmarkStart w:id="23" w:name="_TDA_East_Fish"/>
      <w:bookmarkStart w:id="24" w:name="_TDA_adult_lamprey"/>
      <w:bookmarkEnd w:id="23"/>
      <w:bookmarkEnd w:id="24"/>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B90481" w:rsidRPr="00A1375F" w14:paraId="55A48A2E"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DAE480"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6A7CED32"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492403</w:t>
            </w:r>
          </w:p>
        </w:tc>
      </w:tr>
      <w:tr w:rsidR="00B90481" w:rsidRPr="00A1375F" w14:paraId="20C6A380"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455D995"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0C88FEED"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7EA87CBF"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6F675A11"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F7B1F91"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3176F51D"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3BA621B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1F37A0B9"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AF7250D"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6554CB3"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16C34F0"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910F97">
              <w:rPr>
                <w:i/>
                <w:iCs/>
              </w:rPr>
              <w:t>@usace.army.mil</w:t>
            </w:r>
          </w:p>
        </w:tc>
      </w:tr>
    </w:tbl>
    <w:p w14:paraId="341DA243" w14:textId="77777777" w:rsidR="00B90481" w:rsidRDefault="00B90481" w:rsidP="00B90481">
      <w:pPr>
        <w:pStyle w:val="Heading2"/>
      </w:pPr>
      <w:r>
        <w:t>Project Description</w:t>
      </w:r>
    </w:p>
    <w:p w14:paraId="6FE6C1FF" w14:textId="77777777" w:rsidR="00B90481" w:rsidRDefault="00B90481" w:rsidP="00B90481">
      <w:pPr>
        <w:pStyle w:val="Heading3"/>
      </w:pPr>
      <w:r>
        <w:t>Lamprey collection system (LPS) at the east fish ladder junction pool</w:t>
      </w:r>
    </w:p>
    <w:p w14:paraId="02AD55CB" w14:textId="77777777" w:rsidR="00B90481" w:rsidRPr="00266526" w:rsidRDefault="00B90481" w:rsidP="00B90481">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4EC0ED7D" w14:textId="77777777" w:rsidR="00B90481" w:rsidRDefault="00B90481" w:rsidP="00B90481">
      <w:pPr>
        <w:pStyle w:val="Heading3"/>
      </w:pPr>
      <w:r w:rsidRPr="00266526">
        <w:t xml:space="preserve">Modify elevated orifices in </w:t>
      </w:r>
      <w:r>
        <w:t xml:space="preserve">EFL </w:t>
      </w:r>
      <w:r w:rsidRPr="00266526">
        <w:t>exit weirs 154-157</w:t>
      </w:r>
    </w:p>
    <w:p w14:paraId="5A63BCB6" w14:textId="77777777" w:rsidR="00B90481" w:rsidRPr="002C761E" w:rsidRDefault="00B90481" w:rsidP="00B90481">
      <w:r>
        <w:t>Provide better lamprey passage options through the 4 control weirs at the upstream end of the east fish ladder.</w:t>
      </w:r>
    </w:p>
    <w:p w14:paraId="3F4B7CF7" w14:textId="77777777" w:rsidR="00B90481" w:rsidRDefault="00B90481" w:rsidP="00B90481">
      <w:pPr>
        <w:pStyle w:val="Heading3"/>
      </w:pPr>
      <w:r>
        <w:t>Bulkhead slot covers</w:t>
      </w:r>
    </w:p>
    <w:p w14:paraId="4E05EA51" w14:textId="77777777" w:rsidR="00B90481" w:rsidRPr="00266526" w:rsidRDefault="00B90481" w:rsidP="00B90481">
      <w:r>
        <w:t xml:space="preserve">Design and install bulkhead slot </w:t>
      </w:r>
      <w:proofErr w:type="gramStart"/>
      <w:r>
        <w:t>covers</w:t>
      </w:r>
      <w:proofErr w:type="gramEnd"/>
      <w:r>
        <w:t xml:space="preserve"> at all four fishway entrances.</w:t>
      </w:r>
      <w:r w:rsidRPr="00266526">
        <w:t xml:space="preserve">  </w:t>
      </w:r>
    </w:p>
    <w:p w14:paraId="53FB166B" w14:textId="77777777" w:rsidR="00B90481" w:rsidRDefault="00B90481" w:rsidP="00B90481">
      <w:pPr>
        <w:pStyle w:val="Heading2"/>
      </w:pPr>
      <w:r>
        <w:t>Project Schedule</w:t>
      </w:r>
    </w:p>
    <w:p w14:paraId="6297DD69"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w:t>
      </w:r>
      <w:r>
        <w:rPr>
          <w:rFonts w:asciiTheme="minorHAnsi" w:eastAsia="MS PGothic" w:hAnsiTheme="minorHAnsi" w:cstheme="minorHAnsi"/>
          <w:color w:val="404040" w:themeColor="text1" w:themeTint="BF"/>
          <w:kern w:val="24"/>
        </w:rPr>
        <w:t>3</w:t>
      </w:r>
    </w:p>
    <w:p w14:paraId="7715FD7A"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21AA2696"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February</w:t>
      </w:r>
      <w:r w:rsidRPr="00576651">
        <w:rPr>
          <w:rFonts w:asciiTheme="minorHAnsi" w:eastAsia="MS PGothic" w:hAnsiTheme="minorHAnsi" w:cstheme="minorHAnsi"/>
          <w:color w:val="404040" w:themeColor="text1" w:themeTint="BF"/>
          <w:kern w:val="24"/>
        </w:rPr>
        <w:t xml:space="preserve"> 2021</w:t>
      </w:r>
    </w:p>
    <w:p w14:paraId="17970650"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September</w:t>
      </w:r>
      <w:r w:rsidRPr="00576651">
        <w:rPr>
          <w:rFonts w:asciiTheme="minorHAnsi" w:eastAsia="MS PGothic" w:hAnsiTheme="minorHAnsi" w:cstheme="minorHAnsi"/>
          <w:color w:val="404040" w:themeColor="text1" w:themeTint="BF"/>
          <w:kern w:val="24"/>
        </w:rPr>
        <w:t xml:space="preserve"> 2022</w:t>
      </w:r>
    </w:p>
    <w:p w14:paraId="17D9D8EC"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w:t>
      </w:r>
    </w:p>
    <w:p w14:paraId="1B638F82"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5585236D"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w:t>
      </w:r>
    </w:p>
    <w:p w14:paraId="6FACE516" w14:textId="77777777" w:rsidR="00B90481" w:rsidRDefault="00B90481" w:rsidP="00B90481">
      <w:pPr>
        <w:pStyle w:val="Heading2"/>
      </w:pPr>
      <w:r>
        <w:t>Current Status</w:t>
      </w:r>
    </w:p>
    <w:p w14:paraId="56DD6AB0" w14:textId="77777777" w:rsidR="00B90481" w:rsidRPr="00F81EA8" w:rsidRDefault="00B90481" w:rsidP="00B90481">
      <w:r>
        <w:t>90% DDR is underway.  Preferred LPS design includes gravity-fed water supplied from an existing auxiliary penstock in the dam, a large collection box on the deck near the junction pool, and 1-3 climbing ramps reaching down to the fishway floor.</w:t>
      </w:r>
    </w:p>
    <w:p w14:paraId="0752B8C8" w14:textId="77777777" w:rsidR="00B90481" w:rsidRDefault="00B90481" w:rsidP="00B90481">
      <w:pPr>
        <w:pStyle w:val="Heading2"/>
      </w:pPr>
      <w:r>
        <w:t>Topics for FFDRWG Review/Coordination</w:t>
      </w:r>
    </w:p>
    <w:p w14:paraId="0B879824" w14:textId="77777777" w:rsidR="00B90481" w:rsidRDefault="00B90481" w:rsidP="00B90481">
      <w:bookmarkStart w:id="25" w:name="_Hlk99707947"/>
      <w:r>
        <w:t>Lead paint on exit weirs 154-157</w:t>
      </w:r>
    </w:p>
    <w:p w14:paraId="6BE45B7E" w14:textId="77777777" w:rsidR="00B90481" w:rsidRDefault="00B90481" w:rsidP="00B90481">
      <w:pPr>
        <w:pStyle w:val="ListParagraph"/>
        <w:numPr>
          <w:ilvl w:val="0"/>
          <w:numId w:val="26"/>
        </w:numPr>
      </w:pPr>
      <w:r>
        <w:t>Cannot cut or drill into existing weirs without lead paint remediation</w:t>
      </w:r>
    </w:p>
    <w:p w14:paraId="3296D661" w14:textId="77777777" w:rsidR="00B90481" w:rsidRDefault="00B90481" w:rsidP="00B90481">
      <w:pPr>
        <w:pStyle w:val="ListParagraph"/>
        <w:numPr>
          <w:ilvl w:val="0"/>
          <w:numId w:val="26"/>
        </w:numPr>
      </w:pPr>
      <w:r>
        <w:t>estimated cost of new weirs = $1 Million, estimated cost to modify existing weirs = $750,000 - $1 Million</w:t>
      </w:r>
    </w:p>
    <w:p w14:paraId="5FAB0667" w14:textId="77777777" w:rsidR="00B90481" w:rsidRDefault="00B90481" w:rsidP="00B90481">
      <w:pPr>
        <w:pStyle w:val="ListParagraph"/>
        <w:numPr>
          <w:ilvl w:val="0"/>
          <w:numId w:val="26"/>
        </w:numPr>
      </w:pPr>
      <w:r>
        <w:t>PDT is exploring an option using the existing weirs without modification</w:t>
      </w:r>
    </w:p>
    <w:bookmarkEnd w:id="25"/>
    <w:p w14:paraId="3F217BFA" w14:textId="77777777" w:rsidR="00B90481" w:rsidRDefault="00B90481" w:rsidP="00B90481">
      <w:r>
        <w:rPr>
          <w:lang w:bidi="en-US"/>
        </w:rPr>
        <w:t>6</w:t>
      </w:r>
      <w:r w:rsidRPr="00AD40CE">
        <w:rPr>
          <w:lang w:bidi="en-US"/>
        </w:rPr>
        <w:t xml:space="preserve">0% </w:t>
      </w:r>
      <w:r>
        <w:rPr>
          <w:lang w:bidi="en-US"/>
        </w:rPr>
        <w:t>TDA</w:t>
      </w:r>
      <w:r w:rsidRPr="00AD40CE">
        <w:rPr>
          <w:lang w:bidi="en-US"/>
        </w:rPr>
        <w:t xml:space="preserve"> DDR </w:t>
      </w:r>
      <w:r>
        <w:rPr>
          <w:lang w:bidi="en-US"/>
        </w:rPr>
        <w:t>is available on</w:t>
      </w:r>
      <w:r w:rsidRPr="00AD40CE">
        <w:rPr>
          <w:lang w:bidi="en-US"/>
        </w:rPr>
        <w:t xml:space="preserve"> the FFDRWG meeting files website</w:t>
      </w:r>
      <w:r>
        <w:rPr>
          <w:rFonts w:asciiTheme="minorHAnsi" w:eastAsia="MS PGothic" w:hAnsiTheme="minorHAnsi" w:cstheme="minorHAnsi"/>
          <w:color w:val="404040" w:themeColor="text1" w:themeTint="BF"/>
          <w:kern w:val="24"/>
        </w:rPr>
        <w:t>.  90% will be available in September.</w:t>
      </w:r>
    </w:p>
    <w:p w14:paraId="029E0881" w14:textId="77777777" w:rsidR="00B90481" w:rsidRDefault="00B90481" w:rsidP="00B90481"/>
    <w:p w14:paraId="03B8F8CF" w14:textId="77777777" w:rsidR="00B90481" w:rsidRDefault="00B90481" w:rsidP="00B90481">
      <w:pPr>
        <w:sectPr w:rsidR="00B90481" w:rsidSect="00FA6BAE">
          <w:pgSz w:w="12240" w:h="15840"/>
          <w:pgMar w:top="720" w:right="720" w:bottom="720" w:left="720" w:header="720" w:footer="720" w:gutter="0"/>
          <w:cols w:space="720"/>
          <w:docGrid w:linePitch="360"/>
        </w:sectPr>
      </w:pPr>
    </w:p>
    <w:p w14:paraId="6A2DDCAA" w14:textId="77777777" w:rsidR="00B90481" w:rsidRDefault="00B90481" w:rsidP="00B90481">
      <w:pPr>
        <w:sectPr w:rsidR="00B90481" w:rsidSect="00FA6BAE">
          <w:pgSz w:w="12240" w:h="15840"/>
          <w:pgMar w:top="720" w:right="720" w:bottom="720" w:left="720" w:header="720" w:footer="720" w:gutter="0"/>
          <w:cols w:space="720"/>
          <w:docGrid w:linePitch="360"/>
        </w:sectPr>
      </w:pPr>
    </w:p>
    <w:bookmarkEnd w:id="22"/>
    <w:p w14:paraId="7C7750D1" w14:textId="77777777" w:rsidR="00B90481" w:rsidRDefault="00B90481" w:rsidP="00B90481">
      <w:pPr>
        <w:pStyle w:val="Title"/>
      </w:pPr>
      <w:r w:rsidRPr="000B04C5">
        <w:rPr>
          <w:noProof/>
        </w:rPr>
        <w:drawing>
          <wp:anchor distT="0" distB="0" distL="114300" distR="114300" simplePos="0" relativeHeight="251691008" behindDoc="0" locked="0" layoutInCell="1" allowOverlap="1" wp14:anchorId="25A45252" wp14:editId="2BF6EB62">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8646880" w14:textId="77777777" w:rsidR="00B90481" w:rsidRDefault="00B90481" w:rsidP="00B90481">
      <w:pPr>
        <w:pStyle w:val="Title"/>
      </w:pPr>
      <w:r>
        <w:t>USACE, Portland District</w:t>
      </w:r>
    </w:p>
    <w:p w14:paraId="0F09B2AC" w14:textId="77777777" w:rsidR="00B90481" w:rsidRDefault="00B90481" w:rsidP="00B90481">
      <w:pPr>
        <w:pStyle w:val="Title"/>
        <w:spacing w:after="240"/>
      </w:pPr>
      <w:r>
        <w:t>Project Update</w:t>
      </w:r>
    </w:p>
    <w:p w14:paraId="02181E7F" w14:textId="77777777" w:rsidR="00B90481" w:rsidRDefault="00B90481" w:rsidP="00B90481">
      <w:r>
        <w:t>Date Prepared/Updated: 2022-5-3</w:t>
      </w:r>
    </w:p>
    <w:p w14:paraId="72568F7A" w14:textId="77777777" w:rsidR="00B90481" w:rsidRDefault="00B90481" w:rsidP="00B90481">
      <w:pPr>
        <w:pStyle w:val="Heading1"/>
      </w:pPr>
      <w:bookmarkStart w:id="26" w:name="_BON_Cascades_Island"/>
      <w:bookmarkStart w:id="27" w:name="_BON_Bradford_Island"/>
      <w:bookmarkStart w:id="28" w:name="_BON1_adult_lamprey"/>
      <w:bookmarkEnd w:id="26"/>
      <w:bookmarkEnd w:id="27"/>
      <w:bookmarkEnd w:id="28"/>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B90481" w:rsidRPr="00A1375F" w14:paraId="35D992D7"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CB3501"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77BD57AD"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492400</w:t>
            </w:r>
          </w:p>
        </w:tc>
      </w:tr>
      <w:tr w:rsidR="00B90481" w:rsidRPr="00A1375F" w14:paraId="1A94D165"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76E319D8" w14:textId="77777777" w:rsidR="00B90481" w:rsidRPr="00A1375F" w:rsidRDefault="00B90481" w:rsidP="00445C23">
            <w:pPr>
              <w:jc w:val="right"/>
              <w:rPr>
                <w:b w:val="0"/>
                <w:bCs w:val="0"/>
              </w:rPr>
            </w:pPr>
            <w:bookmarkStart w:id="29" w:name="_Hlk99633764"/>
            <w:r w:rsidRPr="00A1375F">
              <w:rPr>
                <w:b w:val="0"/>
                <w:bCs w:val="0"/>
              </w:rPr>
              <w:t>Project Manager (PM):</w:t>
            </w:r>
          </w:p>
        </w:tc>
        <w:tc>
          <w:tcPr>
            <w:tcW w:w="6560" w:type="dxa"/>
            <w:vAlign w:val="center"/>
          </w:tcPr>
          <w:p w14:paraId="01636836"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5DA19317"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bookmarkEnd w:id="29"/>
      <w:tr w:rsidR="00B90481" w:rsidRPr="00A1375F" w14:paraId="3EE2B13F"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A31CE2E"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43BFA74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2A81569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2DBFC0A1"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9B69D0C"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DB3A310"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F835E26"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04DBEC0" w14:textId="77777777" w:rsidR="00B90481" w:rsidRDefault="00B90481" w:rsidP="00B90481">
      <w:pPr>
        <w:pStyle w:val="Heading2"/>
      </w:pPr>
      <w:r>
        <w:t>Project Description</w:t>
      </w:r>
    </w:p>
    <w:p w14:paraId="319B928F" w14:textId="77777777" w:rsidR="00B90481" w:rsidRDefault="00B90481" w:rsidP="00B90481">
      <w:r>
        <w:t>The project scope is divided into three parts:</w:t>
      </w:r>
    </w:p>
    <w:p w14:paraId="38524460" w14:textId="77777777" w:rsidR="00B90481" w:rsidRDefault="00B90481" w:rsidP="00B90481">
      <w:pPr>
        <w:pStyle w:val="Heading3"/>
      </w:pPr>
      <w:r>
        <w:t>Entrance Modifications</w:t>
      </w:r>
    </w:p>
    <w:p w14:paraId="4715FB34" w14:textId="77777777" w:rsidR="00B90481" w:rsidRDefault="00B90481" w:rsidP="00B90481">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152DC0C" w14:textId="77777777" w:rsidR="00B90481" w:rsidRDefault="00B90481" w:rsidP="00B90481">
      <w:pPr>
        <w:pStyle w:val="Heading3"/>
      </w:pPr>
      <w:r>
        <w:t>Lamprey Collection</w:t>
      </w:r>
    </w:p>
    <w:p w14:paraId="52D09040" w14:textId="77777777" w:rsidR="00B90481" w:rsidRDefault="00B90481" w:rsidP="00B90481">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263AC390" w14:textId="77777777" w:rsidR="00B90481" w:rsidRDefault="00B90481" w:rsidP="00B90481">
      <w:pPr>
        <w:pStyle w:val="Heading3"/>
      </w:pPr>
      <w:r>
        <w:t>Serpentine Section Extensive Minor Mods</w:t>
      </w:r>
    </w:p>
    <w:p w14:paraId="376D3CC3" w14:textId="77777777" w:rsidR="00B90481" w:rsidRPr="00576651" w:rsidRDefault="00B90481" w:rsidP="00B90481">
      <w:pPr>
        <w:rPr>
          <w:rStyle w:val="Emphasis"/>
          <w:i w:val="0"/>
          <w:iCs w:val="0"/>
          <w:sz w:val="22"/>
        </w:rPr>
      </w:pPr>
      <w:r>
        <w:t>Upgrade the serpentine section of the Bradford Island fish ladder to improve lamprey passage by rounding corners, providing refuge boxes, and lamprey orifices.</w:t>
      </w:r>
    </w:p>
    <w:p w14:paraId="74C0C952" w14:textId="77777777" w:rsidR="00B90481" w:rsidRDefault="00B90481" w:rsidP="00B90481">
      <w:pPr>
        <w:pStyle w:val="Heading2"/>
      </w:pPr>
      <w:r>
        <w:t>Project Schedule</w:t>
      </w:r>
    </w:p>
    <w:p w14:paraId="22F84FBE" w14:textId="77777777" w:rsidR="00B90481" w:rsidRPr="00576651" w:rsidRDefault="00B90481" w:rsidP="00B90481">
      <w:pPr>
        <w:spacing w:line="240" w:lineRule="auto"/>
        <w:textAlignment w:val="baseline"/>
        <w:rPr>
          <w:rFonts w:asciiTheme="minorHAnsi" w:eastAsia="Times New Roman" w:hAnsiTheme="minorHAnsi" w:cstheme="minorHAnsi"/>
        </w:rPr>
      </w:pPr>
      <w:bookmarkStart w:id="30" w:name="_Hlk78894696"/>
      <w:r w:rsidRPr="00576651">
        <w:rPr>
          <w:rFonts w:asciiTheme="minorHAnsi" w:eastAsia="MS PGothic" w:hAnsiTheme="minorHAnsi" w:cstheme="minorHAnsi"/>
          <w:color w:val="404040" w:themeColor="text1" w:themeTint="BF"/>
          <w:kern w:val="24"/>
        </w:rPr>
        <w:t>Design: FY 2021 – FY 2022</w:t>
      </w:r>
    </w:p>
    <w:p w14:paraId="2B17F6BB"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1611B15"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1558C27B"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2022</w:t>
      </w:r>
    </w:p>
    <w:p w14:paraId="0929B7F6" w14:textId="77777777" w:rsidR="00B90481" w:rsidRDefault="00B90481" w:rsidP="00B90481">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w:t>
      </w:r>
    </w:p>
    <w:p w14:paraId="20831297" w14:textId="77777777" w:rsidR="00B90481" w:rsidRDefault="00B90481" w:rsidP="00B90481">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 xml:space="preserve">Construction: </w:t>
      </w:r>
    </w:p>
    <w:p w14:paraId="5F6CE380" w14:textId="77777777" w:rsidR="00B90481" w:rsidRDefault="00B90481" w:rsidP="00B90481">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Advertise Contract – January 2023</w:t>
      </w:r>
    </w:p>
    <w:p w14:paraId="6F608BA0" w14:textId="77777777" w:rsidR="00B90481" w:rsidRDefault="00B90481" w:rsidP="00B90481">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Award Contract – April 2023</w:t>
      </w:r>
    </w:p>
    <w:p w14:paraId="65D96911" w14:textId="77777777" w:rsidR="00B90481" w:rsidRPr="00576651" w:rsidRDefault="00B90481" w:rsidP="00B90481">
      <w:pPr>
        <w:spacing w:line="240" w:lineRule="auto"/>
        <w:ind w:firstLine="720"/>
        <w:textAlignment w:val="baseline"/>
        <w:rPr>
          <w:rFonts w:asciiTheme="minorHAnsi" w:eastAsia="Times New Roman" w:hAnsiTheme="minorHAnsi" w:cstheme="minorHAnsi"/>
        </w:rPr>
      </w:pPr>
      <w:r>
        <w:rPr>
          <w:rFonts w:asciiTheme="minorHAnsi" w:eastAsia="MS PGothic" w:hAnsiTheme="minorHAnsi" w:cstheme="minorHAnsi"/>
          <w:color w:val="404040" w:themeColor="text1" w:themeTint="BF"/>
          <w:kern w:val="24"/>
        </w:rPr>
        <w:t xml:space="preserve">Installation - </w:t>
      </w:r>
      <w:r w:rsidRPr="00576651">
        <w:rPr>
          <w:rFonts w:asciiTheme="minorHAnsi" w:eastAsia="MS PGothic" w:hAnsiTheme="minorHAnsi" w:cstheme="minorHAnsi"/>
          <w:color w:val="404040" w:themeColor="text1" w:themeTint="BF"/>
          <w:kern w:val="24"/>
        </w:rPr>
        <w:t>December 20</w:t>
      </w:r>
      <w:r>
        <w:rPr>
          <w:rFonts w:asciiTheme="minorHAnsi" w:eastAsia="MS PGothic" w:hAnsiTheme="minorHAnsi" w:cstheme="minorHAnsi"/>
          <w:color w:val="404040" w:themeColor="text1" w:themeTint="BF"/>
          <w:kern w:val="24"/>
        </w:rPr>
        <w:t>23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60A09966"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4 - FY 2025</w:t>
      </w:r>
    </w:p>
    <w:bookmarkEnd w:id="30"/>
    <w:p w14:paraId="0C29D14C" w14:textId="77777777" w:rsidR="00B90481" w:rsidRDefault="00B90481" w:rsidP="00B90481">
      <w:pPr>
        <w:pStyle w:val="Heading2"/>
      </w:pPr>
      <w:r>
        <w:t>Current Status</w:t>
      </w:r>
    </w:p>
    <w:p w14:paraId="3B4F1206" w14:textId="77777777" w:rsidR="00B90481" w:rsidRPr="00F81EA8" w:rsidRDefault="00B90481" w:rsidP="00B90481">
      <w:r>
        <w:t>90% DDR is underway.  PDT is refining the LPS climbing flume alignment.</w:t>
      </w:r>
    </w:p>
    <w:p w14:paraId="6373399C" w14:textId="77777777" w:rsidR="00B90481" w:rsidRDefault="00B90481" w:rsidP="00B90481">
      <w:pPr>
        <w:pStyle w:val="Heading2"/>
      </w:pPr>
      <w:r>
        <w:t>Topics for FFDRWG Review/Coordination</w:t>
      </w:r>
    </w:p>
    <w:p w14:paraId="5675EFCF" w14:textId="77777777" w:rsidR="00B90481" w:rsidRDefault="00B90481" w:rsidP="00B90481">
      <w:r>
        <w:rPr>
          <w:lang w:bidi="en-US"/>
        </w:rPr>
        <w:t>6</w:t>
      </w:r>
      <w:r w:rsidRPr="00AD40CE">
        <w:rPr>
          <w:lang w:bidi="en-US"/>
        </w:rPr>
        <w:t>0% BON</w:t>
      </w:r>
      <w:r>
        <w:rPr>
          <w:lang w:bidi="en-US"/>
        </w:rPr>
        <w:t>1</w:t>
      </w:r>
      <w:r w:rsidRPr="00AD40CE">
        <w:rPr>
          <w:lang w:bidi="en-US"/>
        </w:rPr>
        <w:t xml:space="preserve"> DDR </w:t>
      </w:r>
      <w:r>
        <w:rPr>
          <w:lang w:bidi="en-US"/>
        </w:rPr>
        <w:t>is available on</w:t>
      </w:r>
      <w:r w:rsidRPr="00AD40CE">
        <w:rPr>
          <w:lang w:bidi="en-US"/>
        </w:rPr>
        <w:t xml:space="preserve"> the FFDRWG meeting files website</w:t>
      </w:r>
      <w:r>
        <w:rPr>
          <w:lang w:bidi="en-US"/>
        </w:rPr>
        <w:t>.</w:t>
      </w:r>
      <w:r>
        <w:br w:type="page"/>
      </w:r>
    </w:p>
    <w:p w14:paraId="057DC5C0" w14:textId="77777777" w:rsidR="00B90481" w:rsidRDefault="00B90481" w:rsidP="00B90481">
      <w:pPr>
        <w:pStyle w:val="Title"/>
      </w:pPr>
      <w:r w:rsidRPr="000B04C5">
        <w:rPr>
          <w:noProof/>
        </w:rPr>
        <w:lastRenderedPageBreak/>
        <w:drawing>
          <wp:anchor distT="0" distB="0" distL="114300" distR="114300" simplePos="0" relativeHeight="251689984" behindDoc="0" locked="0" layoutInCell="1" allowOverlap="1" wp14:anchorId="3AB0CF0A" wp14:editId="2C039491">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17F94B" w14:textId="77777777" w:rsidR="00B90481" w:rsidRDefault="00B90481" w:rsidP="00B90481">
      <w:pPr>
        <w:pStyle w:val="Title"/>
      </w:pPr>
      <w:r>
        <w:t>USACE, Portland District</w:t>
      </w:r>
    </w:p>
    <w:p w14:paraId="43C381F8" w14:textId="77777777" w:rsidR="00B90481" w:rsidRDefault="00B90481" w:rsidP="00B90481">
      <w:pPr>
        <w:pStyle w:val="Title"/>
        <w:spacing w:after="240"/>
      </w:pPr>
      <w:r>
        <w:t>Project Update</w:t>
      </w:r>
    </w:p>
    <w:p w14:paraId="3E5DEB20" w14:textId="77777777" w:rsidR="00B90481" w:rsidRDefault="00B90481" w:rsidP="00B90481">
      <w:r>
        <w:t>Date Prepared/Updated: 2022-5-3</w:t>
      </w:r>
    </w:p>
    <w:p w14:paraId="3411F0E9" w14:textId="77777777" w:rsidR="00B90481" w:rsidRDefault="00B90481" w:rsidP="00B90481">
      <w:pPr>
        <w:pStyle w:val="Heading1"/>
      </w:pPr>
      <w:bookmarkStart w:id="31" w:name="_BON_Cascades_Island_2"/>
      <w:bookmarkStart w:id="32" w:name="_BON2_adult_lamprey"/>
      <w:bookmarkEnd w:id="31"/>
      <w:bookmarkEnd w:id="32"/>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B90481" w:rsidRPr="00A1375F" w14:paraId="534B8500"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53DCA8" w14:textId="77777777" w:rsidR="00B90481" w:rsidRPr="00A1375F" w:rsidRDefault="00B90481" w:rsidP="00445C23">
            <w:pPr>
              <w:jc w:val="right"/>
              <w:rPr>
                <w:b w:val="0"/>
                <w:bCs w:val="0"/>
              </w:rPr>
            </w:pPr>
            <w:r w:rsidRPr="00A1375F">
              <w:rPr>
                <w:b w:val="0"/>
                <w:bCs w:val="0"/>
              </w:rPr>
              <w:t>Project Identifier:</w:t>
            </w:r>
          </w:p>
        </w:tc>
        <w:tc>
          <w:tcPr>
            <w:tcW w:w="6840" w:type="dxa"/>
            <w:vAlign w:val="center"/>
          </w:tcPr>
          <w:p w14:paraId="3F44F3D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B90481" w:rsidRPr="00A1375F" w14:paraId="724FF73C"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33A418C" w14:textId="77777777" w:rsidR="00B90481" w:rsidRPr="00A1375F" w:rsidRDefault="00B90481" w:rsidP="00445C23">
            <w:pPr>
              <w:jc w:val="right"/>
              <w:rPr>
                <w:b w:val="0"/>
                <w:bCs w:val="0"/>
              </w:rPr>
            </w:pPr>
            <w:r w:rsidRPr="00A1375F">
              <w:rPr>
                <w:b w:val="0"/>
                <w:bCs w:val="0"/>
              </w:rPr>
              <w:t>Project Manager (PM):</w:t>
            </w:r>
          </w:p>
        </w:tc>
        <w:tc>
          <w:tcPr>
            <w:tcW w:w="6840" w:type="dxa"/>
            <w:vAlign w:val="center"/>
          </w:tcPr>
          <w:p w14:paraId="3CF14498"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EE13F8F"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6F8894FC"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0CCB209" w14:textId="77777777" w:rsidR="00B90481" w:rsidRPr="00A1375F" w:rsidRDefault="00B90481" w:rsidP="00445C23">
            <w:pPr>
              <w:jc w:val="right"/>
              <w:rPr>
                <w:b w:val="0"/>
                <w:bCs w:val="0"/>
              </w:rPr>
            </w:pPr>
            <w:r w:rsidRPr="00A1375F">
              <w:rPr>
                <w:b w:val="0"/>
                <w:bCs w:val="0"/>
              </w:rPr>
              <w:t>Technical Lead (TL):</w:t>
            </w:r>
          </w:p>
        </w:tc>
        <w:tc>
          <w:tcPr>
            <w:tcW w:w="6840" w:type="dxa"/>
            <w:vAlign w:val="center"/>
          </w:tcPr>
          <w:p w14:paraId="47D6B2D9"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129815CA"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B90481" w:rsidRPr="00A1375F" w14:paraId="2DB12A37"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5C886FF"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58EFE3CA"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Nathan McClain</w:t>
            </w:r>
            <w:r w:rsidRPr="00A1375F">
              <w:t xml:space="preserve"> (CENWP-PM</w:t>
            </w:r>
            <w:r>
              <w:t>E</w:t>
            </w:r>
            <w:r w:rsidRPr="00A1375F">
              <w:t>)</w:t>
            </w:r>
          </w:p>
          <w:p w14:paraId="06029F97"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6C0A40">
              <w:rPr>
                <w:i/>
                <w:iCs/>
              </w:rPr>
              <w:t>nathan.a.mcclain@usace.army.mil</w:t>
            </w:r>
          </w:p>
        </w:tc>
      </w:tr>
    </w:tbl>
    <w:p w14:paraId="00AD48F7" w14:textId="77777777" w:rsidR="00B90481" w:rsidRDefault="00B90481" w:rsidP="00B90481">
      <w:pPr>
        <w:pStyle w:val="Heading2"/>
      </w:pPr>
      <w:r>
        <w:t>Project Description</w:t>
      </w:r>
    </w:p>
    <w:p w14:paraId="12D4DC10"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w:t>
      </w:r>
      <w:r>
        <w:rPr>
          <w:rFonts w:asciiTheme="minorHAnsi" w:eastAsia="MS PGothic" w:hAnsiTheme="minorHAnsi" w:cstheme="minorHAnsi"/>
          <w:color w:val="404040" w:themeColor="text1" w:themeTint="BF"/>
          <w:kern w:val="24"/>
        </w:rPr>
        <w:t>EDR/</w:t>
      </w:r>
      <w:r w:rsidRPr="00576651">
        <w:rPr>
          <w:rFonts w:asciiTheme="minorHAnsi" w:eastAsia="MS PGothic" w:hAnsiTheme="minorHAnsi" w:cstheme="minorHAnsi"/>
          <w:color w:val="404040" w:themeColor="text1" w:themeTint="BF"/>
          <w:kern w:val="24"/>
        </w:rPr>
        <w:t>DDR, P&amp;S, Construction)</w:t>
      </w:r>
      <w:r>
        <w:rPr>
          <w:rFonts w:asciiTheme="minorHAnsi" w:eastAsia="MS PGothic" w:hAnsiTheme="minorHAnsi" w:cstheme="minorHAnsi"/>
          <w:color w:val="404040" w:themeColor="text1" w:themeTint="BF"/>
          <w:kern w:val="24"/>
        </w:rPr>
        <w:t>.</w:t>
      </w:r>
    </w:p>
    <w:p w14:paraId="0B0B0B5D"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41BF9A95" w14:textId="77777777" w:rsidR="00B90481" w:rsidRDefault="00B90481" w:rsidP="00B90481">
      <w:pPr>
        <w:pStyle w:val="Heading2"/>
      </w:pPr>
      <w:r>
        <w:t>Project Schedule</w:t>
      </w:r>
    </w:p>
    <w:p w14:paraId="6E9A1344"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27E204A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24D9325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3B6D0BDF"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616D42CD"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37A895AE"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w:t>
      </w:r>
    </w:p>
    <w:p w14:paraId="5982FA91"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January</w:t>
      </w:r>
      <w:r w:rsidRPr="00576651">
        <w:rPr>
          <w:rFonts w:asciiTheme="minorHAnsi" w:eastAsia="MS PGothic" w:hAnsiTheme="minorHAnsi" w:cstheme="minorHAnsi"/>
          <w:color w:val="404040" w:themeColor="text1" w:themeTint="BF"/>
          <w:kern w:val="24"/>
        </w:rPr>
        <w:t xml:space="preserve"> 2021</w:t>
      </w:r>
      <w:r>
        <w:rPr>
          <w:rFonts w:asciiTheme="minorHAnsi" w:eastAsia="MS PGothic" w:hAnsiTheme="minorHAnsi" w:cstheme="minorHAnsi"/>
          <w:color w:val="404040" w:themeColor="text1" w:themeTint="BF"/>
          <w:kern w:val="24"/>
        </w:rPr>
        <w:t xml:space="preserve"> </w:t>
      </w:r>
    </w:p>
    <w:p w14:paraId="10D37C06"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 xml:space="preserve">June </w:t>
      </w:r>
      <w:r w:rsidRPr="00576651">
        <w:rPr>
          <w:rFonts w:asciiTheme="minorHAnsi" w:eastAsia="MS PGothic" w:hAnsiTheme="minorHAnsi" w:cstheme="minorHAnsi"/>
          <w:color w:val="404040" w:themeColor="text1" w:themeTint="BF"/>
          <w:kern w:val="24"/>
        </w:rPr>
        <w:t xml:space="preserve">2022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~August 2022</w:t>
      </w:r>
    </w:p>
    <w:p w14:paraId="1C49A283"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~December 2022</w:t>
      </w:r>
    </w:p>
    <w:p w14:paraId="4FEC3522"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~January 2023</w:t>
      </w:r>
    </w:p>
    <w:p w14:paraId="33BF4660"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w:t>
      </w:r>
      <w:r>
        <w:rPr>
          <w:rFonts w:asciiTheme="minorHAnsi" w:eastAsia="MS PGothic" w:hAnsiTheme="minorHAnsi" w:cstheme="minorHAnsi"/>
          <w:color w:val="404040" w:themeColor="text1" w:themeTint="BF"/>
          <w:kern w:val="24"/>
        </w:rPr>
        <w:t>December</w:t>
      </w:r>
      <w:r w:rsidRPr="00576651">
        <w:rPr>
          <w:rFonts w:asciiTheme="minorHAnsi" w:eastAsia="MS PGothic" w:hAnsiTheme="minorHAnsi" w:cstheme="minorHAnsi"/>
          <w:color w:val="404040" w:themeColor="text1" w:themeTint="BF"/>
          <w:kern w:val="24"/>
        </w:rPr>
        <w:t xml:space="preserve">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w:t>
      </w:r>
    </w:p>
    <w:p w14:paraId="4BFB8F5D" w14:textId="77777777" w:rsidR="00B90481" w:rsidRDefault="00B90481" w:rsidP="00B90481">
      <w:pPr>
        <w:pStyle w:val="Heading2"/>
      </w:pPr>
      <w:r>
        <w:t>Current Status</w:t>
      </w:r>
    </w:p>
    <w:p w14:paraId="0CB7CF5C" w14:textId="77777777" w:rsidR="00B90481" w:rsidRPr="00576651" w:rsidRDefault="00B90481" w:rsidP="00B90481">
      <w:r>
        <w:t>Screening-level hydraulic analysis was completed for four variations to achieve the CRS BA proposed action of replacing the serpentine control section with a vertical slot and orifice configuration. A site-specific cost estimate determined that the total project cost (not including evaluation/follow-on) would be in the $5M to $7M range. The PDT is now setting up 3D CAD and computational fluid dynamics (CFD) models to support the DDR design development work</w:t>
      </w:r>
      <w:r w:rsidRPr="007B3BC7">
        <w:t xml:space="preserve"> </w:t>
      </w:r>
      <w:r>
        <w:t>and advancing the structural design of the proposed modifications. PSMFC is additionally working on designs for the new PIT antenna arrays. The 30% DDR DQC is complete, and comments are being addressed by the PDT.</w:t>
      </w:r>
    </w:p>
    <w:p w14:paraId="029AB778" w14:textId="77777777" w:rsidR="00B90481" w:rsidRDefault="00B90481" w:rsidP="00B90481">
      <w:pPr>
        <w:pStyle w:val="Heading2"/>
      </w:pPr>
      <w:r>
        <w:t>Topics for FFDRWG Review/Coordination</w:t>
      </w:r>
    </w:p>
    <w:p w14:paraId="047D2F2B" w14:textId="77777777" w:rsidR="00B90481" w:rsidRDefault="00B90481" w:rsidP="00B90481">
      <w:pPr>
        <w:rPr>
          <w:lang w:bidi="en-US"/>
        </w:rPr>
      </w:pPr>
      <w:r w:rsidRPr="00AD40CE">
        <w:rPr>
          <w:lang w:bidi="en-US"/>
        </w:rPr>
        <w:t xml:space="preserve">30% BON2 DDR </w:t>
      </w:r>
      <w:r>
        <w:rPr>
          <w:lang w:bidi="en-US"/>
        </w:rPr>
        <w:t>is available on</w:t>
      </w:r>
      <w:r w:rsidRPr="00AD40CE">
        <w:rPr>
          <w:lang w:bidi="en-US"/>
        </w:rPr>
        <w:t xml:space="preserve"> the FFDRWG meeting files website</w:t>
      </w:r>
      <w:r>
        <w:rPr>
          <w:lang w:bidi="en-US"/>
        </w:rPr>
        <w:t xml:space="preserve"> </w:t>
      </w:r>
    </w:p>
    <w:p w14:paraId="51873D6B" w14:textId="77777777" w:rsidR="00B90481" w:rsidRDefault="00B90481" w:rsidP="00B90481">
      <w:pPr>
        <w:rPr>
          <w:noProof/>
        </w:rPr>
      </w:pPr>
      <w:r w:rsidRPr="00576651">
        <w:rPr>
          <w:noProof/>
        </w:rPr>
        <w:lastRenderedPageBreak/>
        <w:drawing>
          <wp:anchor distT="0" distB="0" distL="114300" distR="114300" simplePos="0" relativeHeight="251695104" behindDoc="0" locked="0" layoutInCell="1" allowOverlap="1" wp14:anchorId="206741AA" wp14:editId="344ED912">
            <wp:simplePos x="0" y="0"/>
            <wp:positionH relativeFrom="column">
              <wp:posOffset>3542665</wp:posOffset>
            </wp:positionH>
            <wp:positionV relativeFrom="paragraph">
              <wp:posOffset>3101340</wp:posOffset>
            </wp:positionV>
            <wp:extent cx="3385185" cy="912495"/>
            <wp:effectExtent l="0" t="0" r="5715" b="1905"/>
            <wp:wrapNone/>
            <wp:docPr id="12"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5185" cy="912495"/>
                    </a:xfrm>
                    <a:prstGeom prst="rect">
                      <a:avLst/>
                    </a:prstGeom>
                  </pic:spPr>
                </pic:pic>
              </a:graphicData>
            </a:graphic>
            <wp14:sizeRelH relativeFrom="page">
              <wp14:pctWidth>0</wp14:pctWidth>
            </wp14:sizeRelH>
            <wp14:sizeRelV relativeFrom="page">
              <wp14:pctHeight>0</wp14:pctHeight>
            </wp14:sizeRelV>
          </wp:anchor>
        </w:drawing>
      </w:r>
      <w:r w:rsidRPr="00576651">
        <w:rPr>
          <w:noProof/>
        </w:rPr>
        <w:drawing>
          <wp:inline distT="0" distB="0" distL="0" distR="0" wp14:anchorId="4FEA57DD" wp14:editId="6C398855">
            <wp:extent cx="2459350" cy="3103466"/>
            <wp:effectExtent l="0" t="0" r="0" b="1905"/>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7"/>
                    <a:stretch>
                      <a:fillRect/>
                    </a:stretch>
                  </pic:blipFill>
                  <pic:spPr>
                    <a:xfrm>
                      <a:off x="0" y="0"/>
                      <a:ext cx="2478301" cy="3127380"/>
                    </a:xfrm>
                    <a:prstGeom prst="rect">
                      <a:avLst/>
                    </a:prstGeom>
                  </pic:spPr>
                </pic:pic>
              </a:graphicData>
            </a:graphic>
          </wp:inline>
        </w:drawing>
      </w:r>
      <w:r>
        <w:rPr>
          <w:noProof/>
        </w:rPr>
        <w:t xml:space="preserve">                                                         </w:t>
      </w:r>
      <w:r w:rsidRPr="00576651">
        <w:rPr>
          <w:noProof/>
        </w:rPr>
        <w:drawing>
          <wp:inline distT="0" distB="0" distL="0" distR="0" wp14:anchorId="763016EB" wp14:editId="2DEC20E5">
            <wp:extent cx="2480329" cy="3105997"/>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8"/>
                    <a:stretch>
                      <a:fillRect/>
                    </a:stretch>
                  </pic:blipFill>
                  <pic:spPr>
                    <a:xfrm>
                      <a:off x="0" y="0"/>
                      <a:ext cx="2511386" cy="3144889"/>
                    </a:xfrm>
                    <a:prstGeom prst="rect">
                      <a:avLst/>
                    </a:prstGeom>
                  </pic:spPr>
                </pic:pic>
              </a:graphicData>
            </a:graphic>
          </wp:inline>
        </w:drawing>
      </w:r>
      <w:r w:rsidRPr="00576651">
        <w:rPr>
          <w:noProof/>
        </w:rPr>
        <w:t xml:space="preserve">  </w:t>
      </w:r>
      <w:r w:rsidRPr="00576651">
        <w:rPr>
          <w:noProof/>
        </w:rPr>
        <w:drawing>
          <wp:inline distT="0" distB="0" distL="0" distR="0" wp14:anchorId="56B6BDD8" wp14:editId="3B9DDA57">
            <wp:extent cx="3542874" cy="676275"/>
            <wp:effectExtent l="0" t="0" r="635" b="0"/>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9">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inline>
        </w:drawing>
      </w:r>
    </w:p>
    <w:p w14:paraId="0B721C7B" w14:textId="5BE0C172" w:rsidR="006B2BE7" w:rsidRPr="00745920" w:rsidRDefault="00B90481" w:rsidP="00B90481">
      <w:r>
        <w:rPr>
          <w:noProof/>
        </w:rPr>
        <w:drawing>
          <wp:inline distT="0" distB="0" distL="0" distR="0" wp14:anchorId="31CE1166" wp14:editId="497E4F12">
            <wp:extent cx="6858000" cy="489966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20"/>
                    <a:stretch>
                      <a:fillRect/>
                    </a:stretch>
                  </pic:blipFill>
                  <pic:spPr>
                    <a:xfrm>
                      <a:off x="0" y="0"/>
                      <a:ext cx="6858000" cy="4899660"/>
                    </a:xfrm>
                    <a:prstGeom prst="rect">
                      <a:avLst/>
                    </a:prstGeom>
                  </pic:spPr>
                </pic:pic>
              </a:graphicData>
            </a:graphic>
          </wp:inline>
        </w:drawing>
      </w:r>
    </w:p>
    <w:sectPr w:rsidR="006B2BE7" w:rsidRPr="00745920" w:rsidSect="00A51A93">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69D2A" w14:textId="77777777" w:rsidR="003D0298" w:rsidRDefault="003D0298" w:rsidP="00E51083">
      <w:pPr>
        <w:spacing w:line="240" w:lineRule="auto"/>
      </w:pPr>
      <w:r>
        <w:separator/>
      </w:r>
    </w:p>
  </w:endnote>
  <w:endnote w:type="continuationSeparator" w:id="0">
    <w:p w14:paraId="468F5F87" w14:textId="77777777" w:rsidR="003D0298" w:rsidRDefault="003D0298"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380B" w14:textId="77777777" w:rsidR="00B90481" w:rsidRDefault="00B90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F80A" w14:textId="77777777" w:rsidR="00B90481" w:rsidRDefault="00B90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F6E3" w14:textId="77777777" w:rsidR="00B90481" w:rsidRDefault="00B904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47B4" w14:textId="77777777" w:rsidR="006B2BE7" w:rsidRDefault="006B2B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88F" w14:textId="77777777" w:rsidR="006B2BE7" w:rsidRDefault="006B2B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5D10" w14:textId="77777777" w:rsidR="006B2BE7" w:rsidRDefault="006B2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D17EA" w14:textId="77777777" w:rsidR="003D0298" w:rsidRDefault="003D0298" w:rsidP="00E51083">
      <w:pPr>
        <w:spacing w:line="240" w:lineRule="auto"/>
      </w:pPr>
      <w:r>
        <w:separator/>
      </w:r>
    </w:p>
  </w:footnote>
  <w:footnote w:type="continuationSeparator" w:id="0">
    <w:p w14:paraId="3AA0FBCF" w14:textId="77777777" w:rsidR="003D0298" w:rsidRDefault="003D0298" w:rsidP="00E51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374A" w14:textId="77777777" w:rsidR="00B90481" w:rsidRDefault="00B90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40D7" w14:textId="77777777" w:rsidR="00B90481" w:rsidRDefault="00B90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6D6E" w14:textId="77777777" w:rsidR="00B90481" w:rsidRDefault="00B90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FEF5" w14:textId="77777777" w:rsidR="006B2BE7" w:rsidRDefault="006B2B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8675" w14:textId="77777777" w:rsidR="006B2BE7" w:rsidRDefault="006B2B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3767" w14:textId="77777777" w:rsidR="006B2BE7" w:rsidRDefault="006B2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77905"/>
    <w:multiLevelType w:val="hybridMultilevel"/>
    <w:tmpl w:val="FD0C5DC4"/>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 w15:restartNumberingAfterBreak="0">
    <w:nsid w:val="10791251"/>
    <w:multiLevelType w:val="hybridMultilevel"/>
    <w:tmpl w:val="BF6C158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835AAC"/>
    <w:multiLevelType w:val="hybridMultilevel"/>
    <w:tmpl w:val="CD9EB89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C6724"/>
    <w:multiLevelType w:val="hybridMultilevel"/>
    <w:tmpl w:val="4572A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1D489E"/>
    <w:multiLevelType w:val="hybridMultilevel"/>
    <w:tmpl w:val="2AB6CB8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776A1"/>
    <w:multiLevelType w:val="hybridMultilevel"/>
    <w:tmpl w:val="ECFC4194"/>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E22C1F"/>
    <w:multiLevelType w:val="hybridMultilevel"/>
    <w:tmpl w:val="20163748"/>
    <w:lvl w:ilvl="0" w:tplc="0409000F">
      <w:start w:val="1"/>
      <w:numFmt w:val="decimal"/>
      <w:pStyle w:val="ListParagraph"/>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011D4"/>
    <w:multiLevelType w:val="hybridMultilevel"/>
    <w:tmpl w:val="68C23470"/>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7"/>
  </w:num>
  <w:num w:numId="3">
    <w:abstractNumId w:val="25"/>
  </w:num>
  <w:num w:numId="4">
    <w:abstractNumId w:val="16"/>
  </w:num>
  <w:num w:numId="5">
    <w:abstractNumId w:val="21"/>
  </w:num>
  <w:num w:numId="6">
    <w:abstractNumId w:val="13"/>
  </w:num>
  <w:num w:numId="7">
    <w:abstractNumId w:val="4"/>
  </w:num>
  <w:num w:numId="8">
    <w:abstractNumId w:val="22"/>
  </w:num>
  <w:num w:numId="9">
    <w:abstractNumId w:val="7"/>
  </w:num>
  <w:num w:numId="10">
    <w:abstractNumId w:val="11"/>
  </w:num>
  <w:num w:numId="11">
    <w:abstractNumId w:val="19"/>
  </w:num>
  <w:num w:numId="12">
    <w:abstractNumId w:val="6"/>
  </w:num>
  <w:num w:numId="13">
    <w:abstractNumId w:val="8"/>
  </w:num>
  <w:num w:numId="14">
    <w:abstractNumId w:val="9"/>
  </w:num>
  <w:num w:numId="15">
    <w:abstractNumId w:val="24"/>
  </w:num>
  <w:num w:numId="16">
    <w:abstractNumId w:val="14"/>
  </w:num>
  <w:num w:numId="17">
    <w:abstractNumId w:val="20"/>
  </w:num>
  <w:num w:numId="18">
    <w:abstractNumId w:val="12"/>
  </w:num>
  <w:num w:numId="19">
    <w:abstractNumId w:val="15"/>
  </w:num>
  <w:num w:numId="20">
    <w:abstractNumId w:val="10"/>
  </w:num>
  <w:num w:numId="21">
    <w:abstractNumId w:val="18"/>
  </w:num>
  <w:num w:numId="22">
    <w:abstractNumId w:val="2"/>
  </w:num>
  <w:num w:numId="23">
    <w:abstractNumId w:val="1"/>
  </w:num>
  <w:num w:numId="24">
    <w:abstractNumId w:val="23"/>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03F36"/>
    <w:rsid w:val="00004D77"/>
    <w:rsid w:val="00012493"/>
    <w:rsid w:val="000140FB"/>
    <w:rsid w:val="00040448"/>
    <w:rsid w:val="000414B2"/>
    <w:rsid w:val="000434AA"/>
    <w:rsid w:val="00060DC0"/>
    <w:rsid w:val="0006303E"/>
    <w:rsid w:val="0006480E"/>
    <w:rsid w:val="0008738E"/>
    <w:rsid w:val="00095627"/>
    <w:rsid w:val="000B04C5"/>
    <w:rsid w:val="000D43FD"/>
    <w:rsid w:val="000E1041"/>
    <w:rsid w:val="000E3147"/>
    <w:rsid w:val="000F141B"/>
    <w:rsid w:val="000F2974"/>
    <w:rsid w:val="0010072A"/>
    <w:rsid w:val="001021B4"/>
    <w:rsid w:val="00110BFE"/>
    <w:rsid w:val="00133121"/>
    <w:rsid w:val="0015045C"/>
    <w:rsid w:val="001616E0"/>
    <w:rsid w:val="00163CAF"/>
    <w:rsid w:val="001640BE"/>
    <w:rsid w:val="0016790F"/>
    <w:rsid w:val="00182E5A"/>
    <w:rsid w:val="00194873"/>
    <w:rsid w:val="001B1529"/>
    <w:rsid w:val="001B5600"/>
    <w:rsid w:val="001B5EFB"/>
    <w:rsid w:val="001C59B8"/>
    <w:rsid w:val="001C66FB"/>
    <w:rsid w:val="001D2DC1"/>
    <w:rsid w:val="001D422E"/>
    <w:rsid w:val="001E2F61"/>
    <w:rsid w:val="001E3DE9"/>
    <w:rsid w:val="001F37F5"/>
    <w:rsid w:val="001F51C8"/>
    <w:rsid w:val="002126F0"/>
    <w:rsid w:val="002152BA"/>
    <w:rsid w:val="00242985"/>
    <w:rsid w:val="00256927"/>
    <w:rsid w:val="00257B2A"/>
    <w:rsid w:val="002614F0"/>
    <w:rsid w:val="00274560"/>
    <w:rsid w:val="002765D4"/>
    <w:rsid w:val="00281803"/>
    <w:rsid w:val="0028226D"/>
    <w:rsid w:val="00291557"/>
    <w:rsid w:val="002A3689"/>
    <w:rsid w:val="002B16E0"/>
    <w:rsid w:val="002B310A"/>
    <w:rsid w:val="002B552B"/>
    <w:rsid w:val="002D073B"/>
    <w:rsid w:val="002F0B76"/>
    <w:rsid w:val="002F0D5B"/>
    <w:rsid w:val="003000C3"/>
    <w:rsid w:val="00315A81"/>
    <w:rsid w:val="003236B4"/>
    <w:rsid w:val="0032553F"/>
    <w:rsid w:val="00331CCE"/>
    <w:rsid w:val="00331FE6"/>
    <w:rsid w:val="00336718"/>
    <w:rsid w:val="00353C93"/>
    <w:rsid w:val="00357E60"/>
    <w:rsid w:val="00364C1B"/>
    <w:rsid w:val="0037675E"/>
    <w:rsid w:val="003A28C4"/>
    <w:rsid w:val="003A6DC8"/>
    <w:rsid w:val="003B5C04"/>
    <w:rsid w:val="003C0F95"/>
    <w:rsid w:val="003C1B61"/>
    <w:rsid w:val="003C2153"/>
    <w:rsid w:val="003D0298"/>
    <w:rsid w:val="003D3061"/>
    <w:rsid w:val="003E0BB1"/>
    <w:rsid w:val="003F077B"/>
    <w:rsid w:val="00403688"/>
    <w:rsid w:val="004043F6"/>
    <w:rsid w:val="00421AEA"/>
    <w:rsid w:val="00423876"/>
    <w:rsid w:val="00434654"/>
    <w:rsid w:val="00440011"/>
    <w:rsid w:val="004410A5"/>
    <w:rsid w:val="004457D5"/>
    <w:rsid w:val="0046071F"/>
    <w:rsid w:val="00467796"/>
    <w:rsid w:val="00467DFB"/>
    <w:rsid w:val="00476BB1"/>
    <w:rsid w:val="00490A66"/>
    <w:rsid w:val="004A0FCA"/>
    <w:rsid w:val="004A2FB7"/>
    <w:rsid w:val="004A34B4"/>
    <w:rsid w:val="004B534D"/>
    <w:rsid w:val="004B7410"/>
    <w:rsid w:val="004C26B6"/>
    <w:rsid w:val="004C4376"/>
    <w:rsid w:val="004D2D46"/>
    <w:rsid w:val="004D373D"/>
    <w:rsid w:val="004D42FA"/>
    <w:rsid w:val="004D7AEE"/>
    <w:rsid w:val="004E7679"/>
    <w:rsid w:val="004F4637"/>
    <w:rsid w:val="004F651D"/>
    <w:rsid w:val="0051367A"/>
    <w:rsid w:val="00513EE9"/>
    <w:rsid w:val="00517C41"/>
    <w:rsid w:val="00524607"/>
    <w:rsid w:val="0052640B"/>
    <w:rsid w:val="00550550"/>
    <w:rsid w:val="00565840"/>
    <w:rsid w:val="00570696"/>
    <w:rsid w:val="00575C69"/>
    <w:rsid w:val="00576651"/>
    <w:rsid w:val="0057794D"/>
    <w:rsid w:val="00582ABC"/>
    <w:rsid w:val="0058513D"/>
    <w:rsid w:val="00591F0F"/>
    <w:rsid w:val="005963B3"/>
    <w:rsid w:val="005A49AD"/>
    <w:rsid w:val="005C7EB5"/>
    <w:rsid w:val="005E6D61"/>
    <w:rsid w:val="005F1621"/>
    <w:rsid w:val="00603EE7"/>
    <w:rsid w:val="00611905"/>
    <w:rsid w:val="00630263"/>
    <w:rsid w:val="0063134A"/>
    <w:rsid w:val="0063381F"/>
    <w:rsid w:val="00633D69"/>
    <w:rsid w:val="00636029"/>
    <w:rsid w:val="00637516"/>
    <w:rsid w:val="00640FEC"/>
    <w:rsid w:val="00646B80"/>
    <w:rsid w:val="00646CBB"/>
    <w:rsid w:val="00651263"/>
    <w:rsid w:val="0065415F"/>
    <w:rsid w:val="00657369"/>
    <w:rsid w:val="0066591D"/>
    <w:rsid w:val="0069246C"/>
    <w:rsid w:val="006A5A24"/>
    <w:rsid w:val="006A72A3"/>
    <w:rsid w:val="006B2BE7"/>
    <w:rsid w:val="006C4128"/>
    <w:rsid w:val="006C7002"/>
    <w:rsid w:val="006D5613"/>
    <w:rsid w:val="006D5691"/>
    <w:rsid w:val="006D7C42"/>
    <w:rsid w:val="006E1492"/>
    <w:rsid w:val="006F3879"/>
    <w:rsid w:val="006F42A9"/>
    <w:rsid w:val="00701A8E"/>
    <w:rsid w:val="00711E94"/>
    <w:rsid w:val="0072106B"/>
    <w:rsid w:val="00732859"/>
    <w:rsid w:val="00740C80"/>
    <w:rsid w:val="00742927"/>
    <w:rsid w:val="0074538F"/>
    <w:rsid w:val="00745920"/>
    <w:rsid w:val="00752199"/>
    <w:rsid w:val="007642E0"/>
    <w:rsid w:val="00766FBE"/>
    <w:rsid w:val="007714B4"/>
    <w:rsid w:val="00773D0D"/>
    <w:rsid w:val="00774B3E"/>
    <w:rsid w:val="00774B4C"/>
    <w:rsid w:val="007855C0"/>
    <w:rsid w:val="007B1DE4"/>
    <w:rsid w:val="007D4BC1"/>
    <w:rsid w:val="007D6B30"/>
    <w:rsid w:val="007D6FDF"/>
    <w:rsid w:val="00801B45"/>
    <w:rsid w:val="00803B3A"/>
    <w:rsid w:val="00807508"/>
    <w:rsid w:val="00815373"/>
    <w:rsid w:val="00815F3A"/>
    <w:rsid w:val="00820AC2"/>
    <w:rsid w:val="008279F1"/>
    <w:rsid w:val="008460EE"/>
    <w:rsid w:val="008547F0"/>
    <w:rsid w:val="00870278"/>
    <w:rsid w:val="0088393C"/>
    <w:rsid w:val="008A47A6"/>
    <w:rsid w:val="008A7FC4"/>
    <w:rsid w:val="008B1272"/>
    <w:rsid w:val="008E551C"/>
    <w:rsid w:val="008F16CB"/>
    <w:rsid w:val="00900246"/>
    <w:rsid w:val="00903F81"/>
    <w:rsid w:val="00904202"/>
    <w:rsid w:val="00911598"/>
    <w:rsid w:val="009118D9"/>
    <w:rsid w:val="00922189"/>
    <w:rsid w:val="00932929"/>
    <w:rsid w:val="009439E0"/>
    <w:rsid w:val="00960BBE"/>
    <w:rsid w:val="009777E7"/>
    <w:rsid w:val="00982936"/>
    <w:rsid w:val="00983518"/>
    <w:rsid w:val="009861FC"/>
    <w:rsid w:val="00993591"/>
    <w:rsid w:val="00997892"/>
    <w:rsid w:val="009A62D4"/>
    <w:rsid w:val="009A7FEC"/>
    <w:rsid w:val="009B1695"/>
    <w:rsid w:val="009B17C2"/>
    <w:rsid w:val="009C0AF2"/>
    <w:rsid w:val="009C1354"/>
    <w:rsid w:val="009C362C"/>
    <w:rsid w:val="009C3C50"/>
    <w:rsid w:val="009D32AC"/>
    <w:rsid w:val="009E08B6"/>
    <w:rsid w:val="009E5EDF"/>
    <w:rsid w:val="009F7B37"/>
    <w:rsid w:val="00A00753"/>
    <w:rsid w:val="00A00E33"/>
    <w:rsid w:val="00A10BCB"/>
    <w:rsid w:val="00A1375F"/>
    <w:rsid w:val="00A218FF"/>
    <w:rsid w:val="00A518FD"/>
    <w:rsid w:val="00A51A93"/>
    <w:rsid w:val="00A62D16"/>
    <w:rsid w:val="00A649BA"/>
    <w:rsid w:val="00A72815"/>
    <w:rsid w:val="00A76F33"/>
    <w:rsid w:val="00A77114"/>
    <w:rsid w:val="00A82BFB"/>
    <w:rsid w:val="00A84853"/>
    <w:rsid w:val="00AA42F7"/>
    <w:rsid w:val="00AA5D13"/>
    <w:rsid w:val="00AC79F3"/>
    <w:rsid w:val="00AD2B72"/>
    <w:rsid w:val="00AD3A6C"/>
    <w:rsid w:val="00AD76F9"/>
    <w:rsid w:val="00AE7E49"/>
    <w:rsid w:val="00AF3089"/>
    <w:rsid w:val="00AF62A5"/>
    <w:rsid w:val="00B023FB"/>
    <w:rsid w:val="00B05AC5"/>
    <w:rsid w:val="00B20425"/>
    <w:rsid w:val="00B32775"/>
    <w:rsid w:val="00B34D0E"/>
    <w:rsid w:val="00B37ABC"/>
    <w:rsid w:val="00B40C3A"/>
    <w:rsid w:val="00B40F09"/>
    <w:rsid w:val="00B413D0"/>
    <w:rsid w:val="00B51CC7"/>
    <w:rsid w:val="00B57A76"/>
    <w:rsid w:val="00B63854"/>
    <w:rsid w:val="00B6597C"/>
    <w:rsid w:val="00B71E83"/>
    <w:rsid w:val="00B747F0"/>
    <w:rsid w:val="00B90481"/>
    <w:rsid w:val="00BB1134"/>
    <w:rsid w:val="00BB550E"/>
    <w:rsid w:val="00BB7896"/>
    <w:rsid w:val="00BC2813"/>
    <w:rsid w:val="00BC7CC4"/>
    <w:rsid w:val="00BD4F4B"/>
    <w:rsid w:val="00BE0B45"/>
    <w:rsid w:val="00BE2357"/>
    <w:rsid w:val="00BF4238"/>
    <w:rsid w:val="00C11511"/>
    <w:rsid w:val="00C127AA"/>
    <w:rsid w:val="00C239E5"/>
    <w:rsid w:val="00C31994"/>
    <w:rsid w:val="00C347FE"/>
    <w:rsid w:val="00C62D96"/>
    <w:rsid w:val="00C63A09"/>
    <w:rsid w:val="00C66683"/>
    <w:rsid w:val="00C74AE3"/>
    <w:rsid w:val="00C9072C"/>
    <w:rsid w:val="00C92249"/>
    <w:rsid w:val="00CB287E"/>
    <w:rsid w:val="00CB3EFD"/>
    <w:rsid w:val="00CC304D"/>
    <w:rsid w:val="00CD5926"/>
    <w:rsid w:val="00CD6F33"/>
    <w:rsid w:val="00CF328F"/>
    <w:rsid w:val="00D318AA"/>
    <w:rsid w:val="00D52108"/>
    <w:rsid w:val="00D54535"/>
    <w:rsid w:val="00D65233"/>
    <w:rsid w:val="00D71E7A"/>
    <w:rsid w:val="00D74ACC"/>
    <w:rsid w:val="00D93125"/>
    <w:rsid w:val="00DA6D57"/>
    <w:rsid w:val="00DB520B"/>
    <w:rsid w:val="00DC09B4"/>
    <w:rsid w:val="00DE6F06"/>
    <w:rsid w:val="00E20490"/>
    <w:rsid w:val="00E212B9"/>
    <w:rsid w:val="00E22DA7"/>
    <w:rsid w:val="00E23415"/>
    <w:rsid w:val="00E307E4"/>
    <w:rsid w:val="00E30ADF"/>
    <w:rsid w:val="00E3320B"/>
    <w:rsid w:val="00E35AB8"/>
    <w:rsid w:val="00E3649A"/>
    <w:rsid w:val="00E41DED"/>
    <w:rsid w:val="00E51083"/>
    <w:rsid w:val="00E55BB2"/>
    <w:rsid w:val="00E613DD"/>
    <w:rsid w:val="00E65CBF"/>
    <w:rsid w:val="00E73305"/>
    <w:rsid w:val="00E9723E"/>
    <w:rsid w:val="00E97342"/>
    <w:rsid w:val="00E97F5E"/>
    <w:rsid w:val="00EA7671"/>
    <w:rsid w:val="00EB2477"/>
    <w:rsid w:val="00EC1007"/>
    <w:rsid w:val="00ED4196"/>
    <w:rsid w:val="00EE10EB"/>
    <w:rsid w:val="00EE203E"/>
    <w:rsid w:val="00EE209A"/>
    <w:rsid w:val="00EE2CDE"/>
    <w:rsid w:val="00F01BF7"/>
    <w:rsid w:val="00F027D0"/>
    <w:rsid w:val="00F06BE7"/>
    <w:rsid w:val="00F132F9"/>
    <w:rsid w:val="00F25928"/>
    <w:rsid w:val="00F31A4B"/>
    <w:rsid w:val="00F32064"/>
    <w:rsid w:val="00F364FA"/>
    <w:rsid w:val="00F373E0"/>
    <w:rsid w:val="00F4402E"/>
    <w:rsid w:val="00F61286"/>
    <w:rsid w:val="00F65F93"/>
    <w:rsid w:val="00F7122D"/>
    <w:rsid w:val="00F73E8C"/>
    <w:rsid w:val="00F81EA8"/>
    <w:rsid w:val="00F83509"/>
    <w:rsid w:val="00F90DDC"/>
    <w:rsid w:val="00F95D2B"/>
    <w:rsid w:val="00FA6684"/>
    <w:rsid w:val="00FA6BAE"/>
    <w:rsid w:val="00FA6E6D"/>
    <w:rsid w:val="00FA7816"/>
    <w:rsid w:val="00FB287F"/>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aliases w:val="HERE"/>
    <w:basedOn w:val="DefaultParagraphFon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aliases w:val="PRESENT"/>
    <w:basedOn w:val="Normal"/>
    <w:link w:val="BodyTextChar"/>
    <w:autoRedefine/>
    <w:qFormat/>
    <w:rsid w:val="002B552B"/>
    <w:pPr>
      <w:spacing w:line="240" w:lineRule="auto"/>
    </w:pPr>
    <w:rPr>
      <w:rFonts w:asciiTheme="minorHAnsi" w:eastAsia="Times New Roman" w:hAnsiTheme="minorHAnsi"/>
      <w:i/>
      <w:caps/>
      <w:color w:val="2F5496" w:themeColor="accent1" w:themeShade="BF"/>
      <w:sz w:val="16"/>
      <w:szCs w:val="24"/>
      <w:lang w:bidi="en-US"/>
    </w:rPr>
  </w:style>
  <w:style w:type="character" w:customStyle="1" w:styleId="BodyTextChar">
    <w:name w:val="Body Text Char"/>
    <w:aliases w:val="PRESENT Char"/>
    <w:basedOn w:val="DefaultParagraphFont"/>
    <w:link w:val="BodyText"/>
    <w:rsid w:val="002B552B"/>
    <w:rPr>
      <w:rFonts w:eastAsia="Times New Roman" w:cs="Times New Roman"/>
      <w:i/>
      <w:caps/>
      <w:color w:val="2F5496" w:themeColor="accent1" w:themeShade="BF"/>
      <w:sz w:val="16"/>
      <w:szCs w:val="24"/>
      <w:lang w:bidi="en-US"/>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91159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37516"/>
    <w:rPr>
      <w:sz w:val="16"/>
      <w:szCs w:val="16"/>
    </w:rPr>
  </w:style>
  <w:style w:type="paragraph" w:styleId="CommentText">
    <w:name w:val="annotation text"/>
    <w:basedOn w:val="Normal"/>
    <w:link w:val="CommentTextChar"/>
    <w:uiPriority w:val="99"/>
    <w:semiHidden/>
    <w:unhideWhenUsed/>
    <w:rsid w:val="00637516"/>
    <w:pPr>
      <w:spacing w:line="240" w:lineRule="auto"/>
    </w:pPr>
    <w:rPr>
      <w:sz w:val="20"/>
      <w:szCs w:val="20"/>
    </w:rPr>
  </w:style>
  <w:style w:type="character" w:customStyle="1" w:styleId="CommentTextChar">
    <w:name w:val="Comment Text Char"/>
    <w:basedOn w:val="DefaultParagraphFont"/>
    <w:link w:val="CommentText"/>
    <w:uiPriority w:val="99"/>
    <w:semiHidden/>
    <w:rsid w:val="00637516"/>
    <w:rPr>
      <w:rFonts w:ascii="Calibri" w:hAnsi="Calibri" w:cs="Times New Roman"/>
      <w:sz w:val="20"/>
      <w:szCs w:val="20"/>
    </w:rPr>
  </w:style>
  <w:style w:type="paragraph" w:styleId="Revision">
    <w:name w:val="Revision"/>
    <w:hidden/>
    <w:uiPriority w:val="99"/>
    <w:semiHidden/>
    <w:rsid w:val="00637516"/>
    <w:pPr>
      <w:spacing w:after="0" w:line="240" w:lineRule="auto"/>
    </w:pPr>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773D0D"/>
    <w:rPr>
      <w:b/>
      <w:bCs/>
    </w:rPr>
  </w:style>
  <w:style w:type="character" w:customStyle="1" w:styleId="CommentSubjectChar">
    <w:name w:val="Comment Subject Char"/>
    <w:basedOn w:val="CommentTextChar"/>
    <w:link w:val="CommentSubject"/>
    <w:uiPriority w:val="99"/>
    <w:semiHidden/>
    <w:rsid w:val="00773D0D"/>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pweb.crohms.org/tmt/documents/FPOM/2010/FFDRWG/2022%20FFDRWG/%20"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3401</Words>
  <Characters>19391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Jacob</cp:lastModifiedBy>
  <cp:revision>3</cp:revision>
  <dcterms:created xsi:type="dcterms:W3CDTF">2022-06-03T19:08:00Z</dcterms:created>
  <dcterms:modified xsi:type="dcterms:W3CDTF">2022-06-03T19:16:00Z</dcterms:modified>
</cp:coreProperties>
</file>